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18D" w:rsidRPr="004C418D" w:rsidRDefault="000728CF" w:rsidP="004C418D">
      <w:pPr>
        <w:tabs>
          <w:tab w:val="left" w:pos="1080"/>
        </w:tabs>
        <w:jc w:val="center"/>
        <w:rPr>
          <w:b/>
          <w:sz w:val="40"/>
          <w:szCs w:val="40"/>
        </w:rPr>
      </w:pPr>
      <w:r>
        <w:rPr>
          <w:b/>
          <w:sz w:val="40"/>
          <w:szCs w:val="40"/>
        </w:rPr>
        <w:t>France</w:t>
      </w:r>
      <w:r w:rsidR="006B7C4F" w:rsidRPr="004C418D">
        <w:rPr>
          <w:b/>
          <w:sz w:val="40"/>
          <w:szCs w:val="40"/>
        </w:rPr>
        <w:t xml:space="preserve"> Fact Sheet</w:t>
      </w:r>
    </w:p>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France is in the midst of transition from a well-to-do modern economy that has featured extensive government ownership and intervention to one that relies more on market mechanisms. The government has partially or fully privatized many large companies, banks, and insurers, and has ceded stakes in such leading firms as Air France, France Telecom, Renault, and Thales. It maintains a strong presence in some sectors, particularly power, public transport, and defense industries. With at least 75 million foreign tourists per year, France is the most visited country in the world and maintains the third largest income in the world from tourism. France's leaders remain committed to a capitalism in which they maintain social equity by means of laws, tax policies, and social spending that reduce income disparity and the impact of free markets on public health and welfare. France has weathered the global economic crisis better than most other big EU economies because of the relative resilience of domestic consumer spending, a large public sector, and less exposure to the downturn in global demand than in some other countries. Nonetheless, France's real GDP contracted 2.5% in 2009, but recovered somewhat in 2010, while the unemployment rate increased from 7.4% in 2008 to 9.5% in 2010. The government pursuit of aggressive stimulus and investment measures in response to the economic crisis, however, are contributing to a deterioration of France's public finances. The government budget deficit rose sharply from 3.4% of GDP in 2008 to 6.9% of GDP in 2010, while France's public debt rose from 68% of GDP to 82% over the same period. Paris is terminating stimulus measures, eliminating tax credits, and freezing most government spending to bring the budget deficit under the 3% euro-zone ceiling by 2013, and to highlight France's commitment to fiscal discipline at a time of intense financial market scrutiny of euro zone debt levels. President SARKOZY - who secured passage of pension reform in 2010 - is expected to seek passage of some tax reforms in 2011, but he may delay additional, more costly, reforms until after the 2012 election.</w:t>
      </w:r>
    </w:p>
    <w:p w:rsidR="008C0842" w:rsidRDefault="008C0842" w:rsidP="006B7C4F">
      <w:pPr>
        <w:rPr>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5" w:anchor="2004" w:tooltip="Definitions and Notes: GDP - per capita (PPP)" w:history="1">
              <w:r w:rsidRPr="00B129FD">
                <w:rPr>
                  <w:rFonts w:ascii="Calibri" w:eastAsia="Times New Roman" w:hAnsi="Calibri" w:cs="Arial"/>
                  <w:b/>
                  <w:bCs/>
                  <w:spacing w:val="15"/>
                  <w:sz w:val="24"/>
                  <w:szCs w:val="24"/>
                </w:rPr>
                <w:t>GDP - per capita (PPP)</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57" name="Picture 57" descr="Field info displayed for all countries in alpha order.">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Field info displayed for all countries in alpha order.">
                            <a:hlinkClick r:id="rId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$33,100 (2010 est.)</w:t>
            </w:r>
          </w:p>
          <w:p w:rsidR="00B129FD" w:rsidRPr="00B129FD" w:rsidRDefault="00B129FD" w:rsidP="00B129FD">
            <w:pPr>
              <w:spacing w:after="0" w:line="300" w:lineRule="atLeast"/>
              <w:textAlignment w:val="top"/>
              <w:rPr>
                <w:rFonts w:ascii="Calibri" w:eastAsia="Times New Roman" w:hAnsi="Calibri" w:cs="Times New Roman"/>
                <w:spacing w:val="15"/>
                <w:sz w:val="24"/>
                <w:szCs w:val="24"/>
              </w:rPr>
            </w:pPr>
            <w:r w:rsidRPr="00B129FD">
              <w:rPr>
                <w:rFonts w:ascii="Calibri" w:eastAsia="Times New Roman" w:hAnsi="Calibri" w:cs="Arial"/>
                <w:bCs/>
                <w:spacing w:val="15"/>
                <w:sz w:val="24"/>
                <w:szCs w:val="24"/>
              </w:rPr>
              <w:t>country comparison to the world:</w:t>
            </w:r>
            <w:r w:rsidRPr="00B129FD">
              <w:rPr>
                <w:rFonts w:ascii="Calibri" w:eastAsia="Times New Roman" w:hAnsi="Calibri" w:cs="Times New Roman"/>
                <w:spacing w:val="15"/>
                <w:sz w:val="24"/>
                <w:szCs w:val="24"/>
              </w:rPr>
              <w:t xml:space="preserve"> </w:t>
            </w:r>
            <w:hyperlink r:id="rId8" w:anchor="fr" w:tooltip="Country comparison to the world" w:history="1">
              <w:r w:rsidRPr="00B129FD">
                <w:rPr>
                  <w:rFonts w:ascii="Calibri" w:eastAsia="Times New Roman" w:hAnsi="Calibri" w:cs="Arial"/>
                  <w:spacing w:val="15"/>
                  <w:sz w:val="24"/>
                  <w:szCs w:val="24"/>
                  <w:u w:val="single"/>
                </w:rPr>
                <w:t xml:space="preserve">39 </w:t>
              </w:r>
            </w:hyperlink>
          </w:p>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$32,800 (2009 est.)</w:t>
            </w:r>
          </w:p>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$33,900 (2008 est.)</w:t>
            </w:r>
          </w:p>
          <w:p w:rsidR="00B129FD" w:rsidRPr="00B129FD" w:rsidRDefault="00B129FD" w:rsidP="00B129FD">
            <w:pPr>
              <w:spacing w:after="0" w:line="240" w:lineRule="atLeast"/>
              <w:textAlignment w:val="center"/>
              <w:rPr>
                <w:rFonts w:ascii="Calibri" w:eastAsia="Times New Roman" w:hAnsi="Calibri" w:cs="Arial"/>
                <w:b/>
                <w:bCs/>
                <w:color w:val="666666"/>
                <w:spacing w:val="15"/>
                <w:sz w:val="24"/>
                <w:szCs w:val="24"/>
              </w:rPr>
            </w:pPr>
            <w:r w:rsidRPr="00B129FD">
              <w:rPr>
                <w:rFonts w:ascii="Calibri" w:eastAsia="Times New Roman" w:hAnsi="Calibri" w:cs="Arial"/>
                <w:bCs/>
                <w:i/>
                <w:iCs/>
                <w:spacing w:val="15"/>
                <w:sz w:val="24"/>
                <w:szCs w:val="24"/>
              </w:rPr>
              <w:t>note:</w:t>
            </w:r>
            <w:r w:rsidRPr="00B129FD">
              <w:rPr>
                <w:rFonts w:ascii="Calibri" w:eastAsia="Times New Roman" w:hAnsi="Calibri" w:cs="Arial"/>
                <w:bCs/>
                <w:spacing w:val="15"/>
                <w:sz w:val="24"/>
                <w:szCs w:val="24"/>
              </w:rPr>
              <w:t xml:space="preserve"> </w:t>
            </w:r>
            <w:r w:rsidRPr="00B129FD">
              <w:rPr>
                <w:rFonts w:ascii="Calibri" w:eastAsia="Times New Roman" w:hAnsi="Calibri" w:cs="Arial"/>
                <w:spacing w:val="15"/>
                <w:sz w:val="24"/>
                <w:szCs w:val="24"/>
              </w:rPr>
              <w:t>data are in 2010 US dollars</w:t>
            </w:r>
          </w:p>
        </w:tc>
      </w:tr>
      <w:tr w:rsidR="00B129FD" w:rsidRPr="00B129FD">
        <w:trPr>
          <w:trHeight w:val="150"/>
          <w:tblCellSpacing w:w="0" w:type="dxa"/>
        </w:trPr>
        <w:tc>
          <w:tcPr>
            <w:tcW w:w="0" w:type="auto"/>
            <w:vAlign w:val="center"/>
            <w:hideMark/>
          </w:tcPr>
          <w:p w:rsidR="00B129FD" w:rsidRPr="00B129FD" w:rsidRDefault="00B129FD" w:rsidP="00B129FD">
            <w:pPr>
              <w:spacing w:after="0" w:line="240" w:lineRule="auto"/>
              <w:textAlignment w:val="top"/>
              <w:rPr>
                <w:rFonts w:ascii="Calibri" w:eastAsia="Times New Roman" w:hAnsi="Calibri" w:cs="Times New Roman"/>
                <w:sz w:val="24"/>
                <w:szCs w:val="24"/>
              </w:rPr>
            </w:pPr>
          </w:p>
        </w:tc>
        <w:tc>
          <w:tcPr>
            <w:tcW w:w="0" w:type="auto"/>
            <w:vAlign w:val="center"/>
            <w:hideMark/>
          </w:tcPr>
          <w:p w:rsidR="00B129FD" w:rsidRPr="00B129FD" w:rsidRDefault="00B129FD" w:rsidP="00B129FD">
            <w:pPr>
              <w:spacing w:after="0" w:line="240" w:lineRule="auto"/>
              <w:rPr>
                <w:rFonts w:ascii="Calibri" w:eastAsia="Times New Roman" w:hAnsi="Calibri" w:cs="Times New Roman"/>
                <w:sz w:val="24"/>
                <w:szCs w:val="24"/>
              </w:rPr>
            </w:pPr>
          </w:p>
        </w:tc>
      </w:tr>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9" w:anchor="2012" w:tooltip="Definitions and Notes: GDP - composition by sector" w:history="1">
              <w:r w:rsidRPr="00B129FD">
                <w:rPr>
                  <w:rFonts w:ascii="Calibri" w:eastAsia="Times New Roman" w:hAnsi="Calibri" w:cs="Arial"/>
                  <w:b/>
                  <w:bCs/>
                  <w:spacing w:val="15"/>
                  <w:sz w:val="24"/>
                  <w:szCs w:val="24"/>
                </w:rPr>
                <w:t>GDP - composition by sector</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58" name="Picture 58" descr="Field info displayed for all countries in alpha ord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Field info displayed for all countries in alpha order.">
                            <a:hlinkClick r:id="rId1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agriculture: </w:t>
            </w:r>
            <w:r w:rsidRPr="00B129FD">
              <w:rPr>
                <w:rFonts w:ascii="Calibri" w:eastAsia="Times New Roman" w:hAnsi="Calibri" w:cs="Arial"/>
                <w:spacing w:val="15"/>
                <w:sz w:val="24"/>
                <w:szCs w:val="24"/>
              </w:rPr>
              <w:t>1.7%</w:t>
            </w:r>
          </w:p>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industry: </w:t>
            </w:r>
            <w:r w:rsidRPr="00B129FD">
              <w:rPr>
                <w:rFonts w:ascii="Calibri" w:eastAsia="Times New Roman" w:hAnsi="Calibri" w:cs="Arial"/>
                <w:spacing w:val="15"/>
                <w:sz w:val="24"/>
                <w:szCs w:val="24"/>
              </w:rPr>
              <w:t>18.6%</w:t>
            </w:r>
          </w:p>
          <w:p w:rsidR="00B129FD" w:rsidRPr="00B129FD" w:rsidRDefault="00B129FD" w:rsidP="00B129FD">
            <w:pPr>
              <w:spacing w:after="0" w:line="240" w:lineRule="atLeast"/>
              <w:textAlignment w:val="center"/>
              <w:rPr>
                <w:rFonts w:ascii="Calibri" w:eastAsia="Times New Roman" w:hAnsi="Calibri" w:cs="Arial"/>
                <w:b/>
                <w:bCs/>
                <w:color w:val="666666"/>
                <w:spacing w:val="15"/>
                <w:sz w:val="24"/>
                <w:szCs w:val="24"/>
              </w:rPr>
            </w:pPr>
            <w:proofErr w:type="gramStart"/>
            <w:r w:rsidRPr="00B129FD">
              <w:rPr>
                <w:rFonts w:ascii="Calibri" w:eastAsia="Times New Roman" w:hAnsi="Calibri" w:cs="Arial"/>
                <w:bCs/>
                <w:spacing w:val="15"/>
                <w:sz w:val="24"/>
                <w:szCs w:val="24"/>
              </w:rPr>
              <w:t>services</w:t>
            </w:r>
            <w:proofErr w:type="gramEnd"/>
            <w:r w:rsidRPr="00B129FD">
              <w:rPr>
                <w:rFonts w:ascii="Calibri" w:eastAsia="Times New Roman" w:hAnsi="Calibri" w:cs="Arial"/>
                <w:bCs/>
                <w:spacing w:val="15"/>
                <w:sz w:val="24"/>
                <w:szCs w:val="24"/>
              </w:rPr>
              <w:t xml:space="preserve">: </w:t>
            </w:r>
            <w:r w:rsidRPr="00B129FD">
              <w:rPr>
                <w:rFonts w:ascii="Calibri" w:eastAsia="Times New Roman" w:hAnsi="Calibri" w:cs="Arial"/>
                <w:spacing w:val="15"/>
                <w:sz w:val="24"/>
                <w:szCs w:val="24"/>
              </w:rPr>
              <w:t>79.7% (2010 est.)</w:t>
            </w:r>
          </w:p>
        </w:tc>
      </w:tr>
    </w:tbl>
    <w:p w:rsidR="00B129FD" w:rsidRPr="00B129FD" w:rsidRDefault="00B129FD"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9130"/>
        <w:gridCol w:w="440"/>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11" w:anchor="2052" w:tooltip="Definitions and Notes: Agriculture - products" w:history="1">
              <w:r w:rsidRPr="00B129FD">
                <w:rPr>
                  <w:rFonts w:ascii="Calibri" w:eastAsia="Times New Roman" w:hAnsi="Calibri" w:cs="Arial"/>
                  <w:b/>
                  <w:bCs/>
                  <w:spacing w:val="15"/>
                  <w:sz w:val="24"/>
                  <w:szCs w:val="24"/>
                </w:rPr>
                <w:t>Agriculture - products</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61" name="Picture 61" descr="Field info displayed for all countries in alpha orde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Field info displayed for all countries in alpha order.">
                            <a:hlinkClick r:id="rId1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wheat, cereals, sugar beets, potatoes, wine grapes; beef, dairy products; fish</w:t>
            </w:r>
          </w:p>
        </w:tc>
      </w:tr>
    </w:tbl>
    <w:p w:rsidR="00B129FD" w:rsidRPr="00B129FD" w:rsidRDefault="00B129FD"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9210"/>
        <w:gridCol w:w="360"/>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13" w:anchor="2049" w:tooltip="Definitions and Notes: Exports - commodities" w:history="1">
              <w:r w:rsidRPr="00B129FD">
                <w:rPr>
                  <w:rFonts w:ascii="Calibri" w:eastAsia="Times New Roman" w:hAnsi="Calibri" w:cs="Arial"/>
                  <w:b/>
                  <w:bCs/>
                  <w:spacing w:val="15"/>
                  <w:sz w:val="24"/>
                  <w:szCs w:val="24"/>
                </w:rPr>
                <w:t>Exports - commodities</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63" name="Picture 63" descr="Field info displayed for all countries in alpha orde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Field info displayed for all countries in alpha order.">
                            <a:hlinkClick r:id="rId14"/>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machinery and transportation equipment, aircraft, plastics, chemicals, pharmaceutical products, iron and steel, beverages</w:t>
            </w:r>
          </w:p>
        </w:tc>
      </w:tr>
      <w:tr w:rsidR="00B129FD" w:rsidRPr="00B129FD">
        <w:trPr>
          <w:trHeight w:val="150"/>
          <w:tblCellSpacing w:w="0" w:type="dxa"/>
        </w:trPr>
        <w:tc>
          <w:tcPr>
            <w:tcW w:w="0" w:type="auto"/>
            <w:vAlign w:val="center"/>
            <w:hideMark/>
          </w:tcPr>
          <w:p w:rsidR="00B129FD" w:rsidRDefault="00B129FD" w:rsidP="00B129FD">
            <w:pPr>
              <w:spacing w:after="0" w:line="240" w:lineRule="auto"/>
              <w:textAlignment w:val="top"/>
              <w:rPr>
                <w:rFonts w:ascii="Calibri" w:eastAsia="Times New Roman" w:hAnsi="Calibri" w:cs="Times New Roman"/>
                <w:sz w:val="24"/>
                <w:szCs w:val="24"/>
              </w:rPr>
            </w:pPr>
          </w:p>
          <w:p w:rsidR="00F2241E" w:rsidRPr="00B129FD" w:rsidRDefault="00F2241E" w:rsidP="00B129FD">
            <w:pPr>
              <w:spacing w:after="0" w:line="240" w:lineRule="auto"/>
              <w:textAlignment w:val="top"/>
              <w:rPr>
                <w:rFonts w:ascii="Calibri" w:eastAsia="Times New Roman" w:hAnsi="Calibri" w:cs="Times New Roman"/>
                <w:sz w:val="24"/>
                <w:szCs w:val="24"/>
              </w:rPr>
            </w:pPr>
          </w:p>
        </w:tc>
        <w:tc>
          <w:tcPr>
            <w:tcW w:w="0" w:type="auto"/>
            <w:vAlign w:val="center"/>
            <w:hideMark/>
          </w:tcPr>
          <w:p w:rsidR="00B129FD" w:rsidRPr="00B129FD" w:rsidRDefault="00B129FD" w:rsidP="00B129FD">
            <w:pPr>
              <w:spacing w:after="0" w:line="240" w:lineRule="auto"/>
              <w:rPr>
                <w:rFonts w:ascii="Calibri" w:eastAsia="Times New Roman" w:hAnsi="Calibri" w:cs="Times New Roman"/>
                <w:sz w:val="24"/>
                <w:szCs w:val="24"/>
              </w:rPr>
            </w:pPr>
          </w:p>
        </w:tc>
      </w:tr>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15" w:anchor="2050" w:tooltip="Definitions and Notes: Exports - partners" w:history="1">
              <w:r w:rsidRPr="00B129FD">
                <w:rPr>
                  <w:rFonts w:ascii="Calibri" w:eastAsia="Times New Roman" w:hAnsi="Calibri" w:cs="Arial"/>
                  <w:b/>
                  <w:bCs/>
                  <w:spacing w:val="15"/>
                  <w:sz w:val="24"/>
                  <w:szCs w:val="24"/>
                </w:rPr>
                <w:t>Exports - partners</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64" name="Picture 64" descr="Field info displayed for all countries in alpha orde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Field info displayed for all countries in alpha order.">
                            <a:hlinkClick r:id="rId1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Germany 16.4%, Italy 8.2%, Belgium 7.7%, Spain 7.6%, UK 6.8%, US 5.1%, Netherlands 4.2% (2010)</w:t>
            </w:r>
          </w:p>
        </w:tc>
      </w:tr>
    </w:tbl>
    <w:p w:rsidR="00B129FD" w:rsidRPr="00B129FD" w:rsidRDefault="00B129FD"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9206"/>
        <w:gridCol w:w="364"/>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17" w:anchor="2058" w:tooltip="Definitions and Notes: Imports - commodities" w:history="1">
              <w:r w:rsidRPr="00B129FD">
                <w:rPr>
                  <w:rFonts w:ascii="Calibri" w:eastAsia="Times New Roman" w:hAnsi="Calibri" w:cs="Arial"/>
                  <w:b/>
                  <w:bCs/>
                  <w:spacing w:val="15"/>
                  <w:sz w:val="24"/>
                  <w:szCs w:val="24"/>
                </w:rPr>
                <w:t>Imports - commodities</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67" name="Picture 67" descr="Field info displayed for all countries in alpha ord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Field info displayed for all countries in alpha order.">
                            <a:hlinkClick r:id="rId18"/>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machinery and equipment, vehicles, crude oil, aircraft, plastics, chemicals</w:t>
            </w:r>
          </w:p>
        </w:tc>
      </w:tr>
      <w:tr w:rsidR="00B129FD" w:rsidRPr="00B129FD">
        <w:trPr>
          <w:trHeight w:val="150"/>
          <w:tblCellSpacing w:w="0" w:type="dxa"/>
        </w:trPr>
        <w:tc>
          <w:tcPr>
            <w:tcW w:w="0" w:type="auto"/>
            <w:vAlign w:val="center"/>
            <w:hideMark/>
          </w:tcPr>
          <w:p w:rsidR="00B129FD" w:rsidRDefault="00B129FD" w:rsidP="00B129FD">
            <w:pPr>
              <w:spacing w:after="0" w:line="240" w:lineRule="auto"/>
              <w:textAlignment w:val="top"/>
              <w:rPr>
                <w:rFonts w:ascii="Calibri" w:eastAsia="Times New Roman" w:hAnsi="Calibri" w:cs="Times New Roman"/>
                <w:sz w:val="24"/>
                <w:szCs w:val="24"/>
              </w:rPr>
            </w:pPr>
          </w:p>
          <w:p w:rsidR="00F2241E" w:rsidRPr="00B129FD" w:rsidRDefault="00F2241E" w:rsidP="00B129FD">
            <w:pPr>
              <w:spacing w:after="0" w:line="240" w:lineRule="auto"/>
              <w:textAlignment w:val="top"/>
              <w:rPr>
                <w:rFonts w:ascii="Calibri" w:eastAsia="Times New Roman" w:hAnsi="Calibri" w:cs="Times New Roman"/>
                <w:sz w:val="24"/>
                <w:szCs w:val="24"/>
              </w:rPr>
            </w:pPr>
          </w:p>
        </w:tc>
        <w:tc>
          <w:tcPr>
            <w:tcW w:w="0" w:type="auto"/>
            <w:vAlign w:val="center"/>
            <w:hideMark/>
          </w:tcPr>
          <w:p w:rsidR="00B129FD" w:rsidRPr="00B129FD" w:rsidRDefault="00B129FD" w:rsidP="00B129FD">
            <w:pPr>
              <w:spacing w:after="0" w:line="240" w:lineRule="auto"/>
              <w:rPr>
                <w:rFonts w:ascii="Calibri" w:eastAsia="Times New Roman" w:hAnsi="Calibri" w:cs="Times New Roman"/>
                <w:sz w:val="24"/>
                <w:szCs w:val="24"/>
              </w:rPr>
            </w:pPr>
          </w:p>
        </w:tc>
      </w:tr>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19" w:anchor="2061" w:tooltip="Definitions and Notes: Imports - partners" w:history="1">
              <w:r w:rsidRPr="00B129FD">
                <w:rPr>
                  <w:rFonts w:ascii="Calibri" w:eastAsia="Times New Roman" w:hAnsi="Calibri" w:cs="Arial"/>
                  <w:b/>
                  <w:bCs/>
                  <w:spacing w:val="15"/>
                  <w:sz w:val="24"/>
                  <w:szCs w:val="24"/>
                </w:rPr>
                <w:t>Imports - partners</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68" name="Picture 68" descr="Field info displayed for all countries in alpha ord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Field info displayed for all countries in alpha order.">
                            <a:hlinkClick r:id="rId2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spacing w:val="15"/>
                <w:sz w:val="24"/>
                <w:szCs w:val="24"/>
              </w:rPr>
            </w:pPr>
            <w:r w:rsidRPr="00B129FD">
              <w:rPr>
                <w:rFonts w:ascii="Calibri" w:eastAsia="Times New Roman" w:hAnsi="Calibri" w:cs="Arial"/>
                <w:spacing w:val="15"/>
                <w:sz w:val="24"/>
                <w:szCs w:val="24"/>
              </w:rPr>
              <w:t>Germany 19.3%, Belgium 11.4%, Italy 8%, Netherlands 7.5%, Spain 6.8%, China 5.1%, UK 5% (2010)</w:t>
            </w:r>
          </w:p>
        </w:tc>
      </w:tr>
    </w:tbl>
    <w:p w:rsidR="00B129FD" w:rsidRPr="00B129FD" w:rsidRDefault="00B129FD"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21" w:anchor="2102" w:tooltip="Definitions and Notes: Life expectancy at birth" w:history="1">
              <w:r w:rsidRPr="00B129FD">
                <w:rPr>
                  <w:rFonts w:ascii="Calibri" w:eastAsia="Times New Roman" w:hAnsi="Calibri" w:cs="Arial"/>
                  <w:b/>
                  <w:bCs/>
                  <w:spacing w:val="15"/>
                  <w:sz w:val="24"/>
                  <w:szCs w:val="24"/>
                </w:rPr>
                <w:t>Life expectancy at birth</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71" name="Picture 71" descr="Field info displayed for all countries in alpha ord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ield info displayed for all countries in alpha order.">
                            <a:hlinkClick r:id="rId2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total population: </w:t>
            </w:r>
            <w:r w:rsidRPr="00B129FD">
              <w:rPr>
                <w:rFonts w:ascii="Calibri" w:eastAsia="Times New Roman" w:hAnsi="Calibri" w:cs="Arial"/>
                <w:spacing w:val="15"/>
                <w:sz w:val="24"/>
                <w:szCs w:val="24"/>
              </w:rPr>
              <w:t>81.19 years</w:t>
            </w:r>
          </w:p>
          <w:p w:rsidR="00B129FD" w:rsidRPr="00B129FD" w:rsidRDefault="00B129FD" w:rsidP="00B129FD">
            <w:pPr>
              <w:spacing w:after="0" w:line="300" w:lineRule="atLeast"/>
              <w:textAlignment w:val="top"/>
              <w:rPr>
                <w:rFonts w:ascii="Calibri" w:eastAsia="Times New Roman" w:hAnsi="Calibri" w:cs="Times New Roman"/>
                <w:spacing w:val="15"/>
                <w:sz w:val="24"/>
                <w:szCs w:val="24"/>
              </w:rPr>
            </w:pPr>
            <w:r w:rsidRPr="00B129FD">
              <w:rPr>
                <w:rFonts w:ascii="Calibri" w:eastAsia="Times New Roman" w:hAnsi="Calibri" w:cs="Arial"/>
                <w:bCs/>
                <w:spacing w:val="15"/>
                <w:sz w:val="24"/>
                <w:szCs w:val="24"/>
              </w:rPr>
              <w:t>country comparison to the world:</w:t>
            </w:r>
            <w:r w:rsidRPr="00B129FD">
              <w:rPr>
                <w:rFonts w:ascii="Calibri" w:eastAsia="Times New Roman" w:hAnsi="Calibri" w:cs="Times New Roman"/>
                <w:spacing w:val="15"/>
                <w:sz w:val="24"/>
                <w:szCs w:val="24"/>
              </w:rPr>
              <w:t xml:space="preserve"> </w:t>
            </w:r>
            <w:hyperlink r:id="rId23" w:anchor="fr" w:tooltip="Country comparison to the world" w:history="1">
              <w:r w:rsidRPr="00B129FD">
                <w:rPr>
                  <w:rFonts w:ascii="Calibri" w:eastAsia="Times New Roman" w:hAnsi="Calibri" w:cs="Arial"/>
                  <w:spacing w:val="15"/>
                  <w:sz w:val="24"/>
                  <w:szCs w:val="24"/>
                  <w:u w:val="single"/>
                </w:rPr>
                <w:t xml:space="preserve">13 </w:t>
              </w:r>
            </w:hyperlink>
          </w:p>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male: </w:t>
            </w:r>
            <w:r w:rsidRPr="00B129FD">
              <w:rPr>
                <w:rFonts w:ascii="Calibri" w:eastAsia="Times New Roman" w:hAnsi="Calibri" w:cs="Arial"/>
                <w:spacing w:val="15"/>
                <w:sz w:val="24"/>
                <w:szCs w:val="24"/>
              </w:rPr>
              <w:t>78.02 years</w:t>
            </w:r>
          </w:p>
          <w:p w:rsidR="00B129FD" w:rsidRPr="00B129FD" w:rsidRDefault="00B129FD" w:rsidP="00B129FD">
            <w:pPr>
              <w:spacing w:after="0" w:line="240" w:lineRule="atLeast"/>
              <w:textAlignment w:val="center"/>
              <w:rPr>
                <w:rFonts w:ascii="Calibri" w:eastAsia="Times New Roman" w:hAnsi="Calibri" w:cs="Arial"/>
                <w:b/>
                <w:bCs/>
                <w:color w:val="666666"/>
                <w:spacing w:val="15"/>
                <w:sz w:val="24"/>
                <w:szCs w:val="24"/>
              </w:rPr>
            </w:pPr>
            <w:proofErr w:type="gramStart"/>
            <w:r w:rsidRPr="00B129FD">
              <w:rPr>
                <w:rFonts w:ascii="Calibri" w:eastAsia="Times New Roman" w:hAnsi="Calibri" w:cs="Arial"/>
                <w:bCs/>
                <w:spacing w:val="15"/>
                <w:sz w:val="24"/>
                <w:szCs w:val="24"/>
              </w:rPr>
              <w:t>female</w:t>
            </w:r>
            <w:proofErr w:type="gramEnd"/>
            <w:r w:rsidRPr="00B129FD">
              <w:rPr>
                <w:rFonts w:ascii="Calibri" w:eastAsia="Times New Roman" w:hAnsi="Calibri" w:cs="Arial"/>
                <w:bCs/>
                <w:spacing w:val="15"/>
                <w:sz w:val="24"/>
                <w:szCs w:val="24"/>
              </w:rPr>
              <w:t xml:space="preserve">: </w:t>
            </w:r>
            <w:r w:rsidRPr="00B129FD">
              <w:rPr>
                <w:rFonts w:ascii="Calibri" w:eastAsia="Times New Roman" w:hAnsi="Calibri" w:cs="Arial"/>
                <w:spacing w:val="15"/>
                <w:sz w:val="24"/>
                <w:szCs w:val="24"/>
              </w:rPr>
              <w:t>84.54 years (2011 est.)</w:t>
            </w:r>
          </w:p>
        </w:tc>
      </w:tr>
    </w:tbl>
    <w:p w:rsidR="00B129FD" w:rsidRPr="00B129FD" w:rsidRDefault="00B129FD"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80"/>
        <w:gridCol w:w="3690"/>
      </w:tblGrid>
      <w:tr w:rsidR="00B129FD" w:rsidRPr="00B129FD">
        <w:trPr>
          <w:trHeight w:val="300"/>
          <w:tblCellSpacing w:w="0" w:type="dxa"/>
        </w:trPr>
        <w:tc>
          <w:tcPr>
            <w:tcW w:w="5850" w:type="dxa"/>
            <w:vAlign w:val="center"/>
            <w:hideMark/>
          </w:tcPr>
          <w:p w:rsidR="00B129FD" w:rsidRPr="00B129FD" w:rsidRDefault="00B129FD" w:rsidP="00B129FD">
            <w:pPr>
              <w:spacing w:after="0" w:line="240" w:lineRule="atLeast"/>
              <w:textAlignment w:val="center"/>
              <w:rPr>
                <w:rFonts w:ascii="Calibri" w:eastAsia="Times New Roman" w:hAnsi="Calibri" w:cs="Arial"/>
                <w:b/>
                <w:bCs/>
                <w:spacing w:val="15"/>
                <w:sz w:val="24"/>
                <w:szCs w:val="24"/>
              </w:rPr>
            </w:pPr>
            <w:hyperlink r:id="rId24" w:anchor="2103" w:tooltip="Definitions and Notes: Literacy" w:history="1">
              <w:r w:rsidRPr="00B129FD">
                <w:rPr>
                  <w:rFonts w:ascii="Calibri" w:eastAsia="Times New Roman" w:hAnsi="Calibri" w:cs="Arial"/>
                  <w:b/>
                  <w:bCs/>
                  <w:spacing w:val="15"/>
                  <w:sz w:val="24"/>
                  <w:szCs w:val="24"/>
                </w:rPr>
                <w:t>Literacy</w:t>
              </w:r>
            </w:hyperlink>
            <w:r w:rsidRPr="00B129FD">
              <w:rPr>
                <w:rFonts w:ascii="Calibri" w:eastAsia="Times New Roman" w:hAnsi="Calibri" w:cs="Arial"/>
                <w:b/>
                <w:bCs/>
                <w:spacing w:val="15"/>
                <w:sz w:val="24"/>
                <w:szCs w:val="24"/>
              </w:rPr>
              <w:t xml:space="preserve">: </w:t>
            </w:r>
          </w:p>
        </w:tc>
        <w:tc>
          <w:tcPr>
            <w:tcW w:w="0" w:type="auto"/>
            <w:vAlign w:val="center"/>
            <w:hideMark/>
          </w:tcPr>
          <w:p w:rsidR="00B129FD" w:rsidRPr="00B129FD" w:rsidRDefault="00B129FD" w:rsidP="00B129FD">
            <w:pPr>
              <w:spacing w:after="0" w:line="240" w:lineRule="auto"/>
              <w:jc w:val="right"/>
              <w:textAlignment w:val="top"/>
              <w:rPr>
                <w:rFonts w:ascii="Calibri" w:eastAsia="Times New Roman" w:hAnsi="Calibri" w:cs="Times New Roman"/>
                <w:color w:val="666666"/>
                <w:sz w:val="24"/>
                <w:szCs w:val="24"/>
              </w:rPr>
            </w:pPr>
            <w:r w:rsidRPr="00B129FD">
              <w:rPr>
                <w:rFonts w:ascii="Calibri" w:eastAsia="Times New Roman" w:hAnsi="Calibri" w:cs="Times New Roman"/>
                <w:noProof/>
                <w:color w:val="0000FF"/>
                <w:sz w:val="24"/>
                <w:szCs w:val="24"/>
              </w:rPr>
              <w:drawing>
                <wp:inline distT="0" distB="0" distL="0" distR="0">
                  <wp:extent cx="200025" cy="142875"/>
                  <wp:effectExtent l="19050" t="0" r="9525" b="0"/>
                  <wp:docPr id="73" name="Picture 73" descr="Field info displayed for all countries in alpha orde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Field info displayed for all countries in alpha order.">
                            <a:hlinkClick r:id="rId25"/>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B129FD" w:rsidRPr="00B129FD">
        <w:trPr>
          <w:trHeight w:val="330"/>
          <w:tblCellSpacing w:w="0" w:type="dxa"/>
        </w:trPr>
        <w:tc>
          <w:tcPr>
            <w:tcW w:w="0" w:type="auto"/>
            <w:gridSpan w:val="2"/>
            <w:tcMar>
              <w:top w:w="75" w:type="dxa"/>
              <w:left w:w="300" w:type="dxa"/>
              <w:bottom w:w="75" w:type="dxa"/>
              <w:right w:w="750" w:type="dxa"/>
            </w:tcMar>
            <w:vAlign w:val="center"/>
            <w:hideMark/>
          </w:tcPr>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definition: </w:t>
            </w:r>
            <w:r w:rsidRPr="00B129FD">
              <w:rPr>
                <w:rFonts w:ascii="Calibri" w:eastAsia="Times New Roman" w:hAnsi="Calibri" w:cs="Arial"/>
                <w:spacing w:val="15"/>
                <w:sz w:val="24"/>
                <w:szCs w:val="24"/>
              </w:rPr>
              <w:t>age 15 and over can read and write</w:t>
            </w:r>
          </w:p>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total population: </w:t>
            </w:r>
            <w:r w:rsidRPr="00B129FD">
              <w:rPr>
                <w:rFonts w:ascii="Calibri" w:eastAsia="Times New Roman" w:hAnsi="Calibri" w:cs="Arial"/>
                <w:spacing w:val="15"/>
                <w:sz w:val="24"/>
                <w:szCs w:val="24"/>
              </w:rPr>
              <w:t>99%</w:t>
            </w:r>
          </w:p>
          <w:p w:rsidR="00B129FD" w:rsidRPr="00B129FD" w:rsidRDefault="00B129FD" w:rsidP="00B129FD">
            <w:pPr>
              <w:spacing w:after="0" w:line="240" w:lineRule="atLeast"/>
              <w:textAlignment w:val="center"/>
              <w:rPr>
                <w:rFonts w:ascii="Calibri" w:eastAsia="Times New Roman" w:hAnsi="Calibri" w:cs="Arial"/>
                <w:bCs/>
                <w:spacing w:val="15"/>
                <w:sz w:val="24"/>
                <w:szCs w:val="24"/>
              </w:rPr>
            </w:pPr>
            <w:r w:rsidRPr="00B129FD">
              <w:rPr>
                <w:rFonts w:ascii="Calibri" w:eastAsia="Times New Roman" w:hAnsi="Calibri" w:cs="Arial"/>
                <w:bCs/>
                <w:spacing w:val="15"/>
                <w:sz w:val="24"/>
                <w:szCs w:val="24"/>
              </w:rPr>
              <w:t xml:space="preserve">male: </w:t>
            </w:r>
            <w:r w:rsidRPr="00B129FD">
              <w:rPr>
                <w:rFonts w:ascii="Calibri" w:eastAsia="Times New Roman" w:hAnsi="Calibri" w:cs="Arial"/>
                <w:spacing w:val="15"/>
                <w:sz w:val="24"/>
                <w:szCs w:val="24"/>
              </w:rPr>
              <w:t>99%</w:t>
            </w:r>
          </w:p>
          <w:p w:rsidR="00B129FD" w:rsidRPr="00B129FD" w:rsidRDefault="00B129FD" w:rsidP="00B129FD">
            <w:pPr>
              <w:spacing w:after="0" w:line="240" w:lineRule="atLeast"/>
              <w:textAlignment w:val="center"/>
              <w:rPr>
                <w:rFonts w:ascii="Calibri" w:eastAsia="Times New Roman" w:hAnsi="Calibri" w:cs="Arial"/>
                <w:b/>
                <w:bCs/>
                <w:color w:val="666666"/>
                <w:spacing w:val="15"/>
                <w:sz w:val="24"/>
                <w:szCs w:val="24"/>
              </w:rPr>
            </w:pPr>
            <w:proofErr w:type="gramStart"/>
            <w:r w:rsidRPr="00B129FD">
              <w:rPr>
                <w:rFonts w:ascii="Calibri" w:eastAsia="Times New Roman" w:hAnsi="Calibri" w:cs="Arial"/>
                <w:bCs/>
                <w:spacing w:val="15"/>
                <w:sz w:val="24"/>
                <w:szCs w:val="24"/>
              </w:rPr>
              <w:t>female</w:t>
            </w:r>
            <w:proofErr w:type="gramEnd"/>
            <w:r w:rsidRPr="00B129FD">
              <w:rPr>
                <w:rFonts w:ascii="Calibri" w:eastAsia="Times New Roman" w:hAnsi="Calibri" w:cs="Arial"/>
                <w:bCs/>
                <w:spacing w:val="15"/>
                <w:sz w:val="24"/>
                <w:szCs w:val="24"/>
              </w:rPr>
              <w:t xml:space="preserve">: </w:t>
            </w:r>
            <w:r w:rsidRPr="00B129FD">
              <w:rPr>
                <w:rFonts w:ascii="Calibri" w:eastAsia="Times New Roman" w:hAnsi="Calibri" w:cs="Arial"/>
                <w:spacing w:val="15"/>
                <w:sz w:val="24"/>
                <w:szCs w:val="24"/>
              </w:rPr>
              <w:t>99% (2003 est.)</w:t>
            </w:r>
          </w:p>
        </w:tc>
      </w:tr>
    </w:tbl>
    <w:p w:rsidR="00B129FD" w:rsidRPr="00B129FD" w:rsidRDefault="00B129FD" w:rsidP="006B7C4F">
      <w:pPr>
        <w:rPr>
          <w:rFonts w:ascii="Calibri" w:hAnsi="Calibri"/>
          <w:b/>
          <w:sz w:val="24"/>
          <w:szCs w:val="24"/>
        </w:rPr>
      </w:pPr>
    </w:p>
    <w:sectPr w:rsidR="00B129FD" w:rsidRPr="00B129FD" w:rsidSect="004020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2346"/>
    <w:multiLevelType w:val="hybridMultilevel"/>
    <w:tmpl w:val="D304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7C4F"/>
    <w:rsid w:val="000728CF"/>
    <w:rsid w:val="001A5BBE"/>
    <w:rsid w:val="00264375"/>
    <w:rsid w:val="00402013"/>
    <w:rsid w:val="004C418D"/>
    <w:rsid w:val="00644D43"/>
    <w:rsid w:val="006B7C4F"/>
    <w:rsid w:val="008C0842"/>
    <w:rsid w:val="00B129FD"/>
    <w:rsid w:val="00D01C5F"/>
    <w:rsid w:val="00DD6B5C"/>
    <w:rsid w:val="00E14534"/>
    <w:rsid w:val="00F224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4F"/>
    <w:rPr>
      <w:rFonts w:ascii="Tahoma" w:hAnsi="Tahoma" w:cs="Tahoma"/>
      <w:sz w:val="16"/>
      <w:szCs w:val="16"/>
    </w:rPr>
  </w:style>
  <w:style w:type="character" w:customStyle="1" w:styleId="category9">
    <w:name w:val="category9"/>
    <w:basedOn w:val="DefaultParagraphFont"/>
    <w:rsid w:val="006B7C4F"/>
    <w:rPr>
      <w:rFonts w:ascii="Arial" w:hAnsi="Arial" w:cs="Arial" w:hint="default"/>
      <w:b/>
      <w:bCs/>
      <w:caps w:val="0"/>
      <w:color w:val="666666"/>
      <w:spacing w:val="15"/>
      <w:sz w:val="17"/>
      <w:szCs w:val="17"/>
    </w:rPr>
  </w:style>
  <w:style w:type="character" w:customStyle="1" w:styleId="categorydata3">
    <w:name w:val="category_data3"/>
    <w:basedOn w:val="DefaultParagraphFont"/>
    <w:rsid w:val="006B7C4F"/>
    <w:rPr>
      <w:rFonts w:ascii="Arial" w:hAnsi="Arial" w:cs="Arial" w:hint="default"/>
      <w:spacing w:val="15"/>
      <w:sz w:val="17"/>
      <w:szCs w:val="17"/>
    </w:rPr>
  </w:style>
  <w:style w:type="character" w:styleId="Emphasis">
    <w:name w:val="Emphasis"/>
    <w:basedOn w:val="DefaultParagraphFont"/>
    <w:uiPriority w:val="20"/>
    <w:qFormat/>
    <w:rsid w:val="006B7C4F"/>
    <w:rPr>
      <w:i/>
      <w:iCs/>
    </w:rPr>
  </w:style>
  <w:style w:type="paragraph" w:styleId="ListParagraph">
    <w:name w:val="List Paragraph"/>
    <w:basedOn w:val="Normal"/>
    <w:uiPriority w:val="34"/>
    <w:qFormat/>
    <w:rsid w:val="006B7C4F"/>
    <w:pPr>
      <w:ind w:left="720"/>
      <w:contextualSpacing/>
    </w:pPr>
  </w:style>
</w:styles>
</file>

<file path=word/webSettings.xml><?xml version="1.0" encoding="utf-8"?>
<w:webSettings xmlns:r="http://schemas.openxmlformats.org/officeDocument/2006/relationships" xmlns:w="http://schemas.openxmlformats.org/wordprocessingml/2006/main">
  <w:divs>
    <w:div w:id="70389484">
      <w:bodyDiv w:val="1"/>
      <w:marLeft w:val="0"/>
      <w:marRight w:val="0"/>
      <w:marTop w:val="0"/>
      <w:marBottom w:val="0"/>
      <w:divBdr>
        <w:top w:val="none" w:sz="0" w:space="0" w:color="auto"/>
        <w:left w:val="none" w:sz="0" w:space="0" w:color="auto"/>
        <w:bottom w:val="none" w:sz="0" w:space="0" w:color="auto"/>
        <w:right w:val="none" w:sz="0" w:space="0" w:color="auto"/>
      </w:divBdr>
      <w:divsChild>
        <w:div w:id="1649895998">
          <w:marLeft w:val="0"/>
          <w:marRight w:val="0"/>
          <w:marTop w:val="0"/>
          <w:marBottom w:val="0"/>
          <w:divBdr>
            <w:top w:val="none" w:sz="0" w:space="0" w:color="auto"/>
            <w:left w:val="none" w:sz="0" w:space="0" w:color="auto"/>
            <w:bottom w:val="none" w:sz="0" w:space="0" w:color="auto"/>
            <w:right w:val="none" w:sz="0" w:space="0" w:color="auto"/>
          </w:divBdr>
          <w:divsChild>
            <w:div w:id="1350133573">
              <w:marLeft w:val="0"/>
              <w:marRight w:val="0"/>
              <w:marTop w:val="0"/>
              <w:marBottom w:val="0"/>
              <w:divBdr>
                <w:top w:val="none" w:sz="0" w:space="0" w:color="auto"/>
                <w:left w:val="none" w:sz="0" w:space="0" w:color="auto"/>
                <w:bottom w:val="none" w:sz="0" w:space="0" w:color="auto"/>
                <w:right w:val="none" w:sz="0" w:space="0" w:color="auto"/>
              </w:divBdr>
              <w:divsChild>
                <w:div w:id="1033379551">
                  <w:marLeft w:val="0"/>
                  <w:marRight w:val="0"/>
                  <w:marTop w:val="0"/>
                  <w:marBottom w:val="0"/>
                  <w:divBdr>
                    <w:top w:val="none" w:sz="0" w:space="0" w:color="auto"/>
                    <w:left w:val="none" w:sz="0" w:space="0" w:color="auto"/>
                    <w:bottom w:val="none" w:sz="0" w:space="0" w:color="auto"/>
                    <w:right w:val="none" w:sz="0" w:space="0" w:color="auto"/>
                  </w:divBdr>
                  <w:divsChild>
                    <w:div w:id="1418208537">
                      <w:marLeft w:val="0"/>
                      <w:marRight w:val="0"/>
                      <w:marTop w:val="0"/>
                      <w:marBottom w:val="0"/>
                      <w:divBdr>
                        <w:top w:val="none" w:sz="0" w:space="0" w:color="auto"/>
                        <w:left w:val="none" w:sz="0" w:space="0" w:color="auto"/>
                        <w:bottom w:val="none" w:sz="0" w:space="0" w:color="auto"/>
                        <w:right w:val="none" w:sz="0" w:space="0" w:color="auto"/>
                      </w:divBdr>
                      <w:divsChild>
                        <w:div w:id="1956909215">
                          <w:marLeft w:val="0"/>
                          <w:marRight w:val="0"/>
                          <w:marTop w:val="0"/>
                          <w:marBottom w:val="0"/>
                          <w:divBdr>
                            <w:top w:val="none" w:sz="0" w:space="0" w:color="auto"/>
                            <w:left w:val="none" w:sz="0" w:space="0" w:color="auto"/>
                            <w:bottom w:val="none" w:sz="0" w:space="0" w:color="auto"/>
                            <w:right w:val="none" w:sz="0" w:space="0" w:color="auto"/>
                          </w:divBdr>
                        </w:div>
                        <w:div w:id="668946855">
                          <w:marLeft w:val="0"/>
                          <w:marRight w:val="0"/>
                          <w:marTop w:val="0"/>
                          <w:marBottom w:val="0"/>
                          <w:divBdr>
                            <w:top w:val="none" w:sz="0" w:space="0" w:color="auto"/>
                            <w:left w:val="none" w:sz="0" w:space="0" w:color="auto"/>
                            <w:bottom w:val="none" w:sz="0" w:space="0" w:color="auto"/>
                            <w:right w:val="none" w:sz="0" w:space="0" w:color="auto"/>
                          </w:divBdr>
                        </w:div>
                        <w:div w:id="354498176">
                          <w:marLeft w:val="0"/>
                          <w:marRight w:val="0"/>
                          <w:marTop w:val="0"/>
                          <w:marBottom w:val="0"/>
                          <w:divBdr>
                            <w:top w:val="none" w:sz="0" w:space="0" w:color="auto"/>
                            <w:left w:val="none" w:sz="0" w:space="0" w:color="auto"/>
                            <w:bottom w:val="none" w:sz="0" w:space="0" w:color="auto"/>
                            <w:right w:val="none" w:sz="0" w:space="0" w:color="auto"/>
                          </w:divBdr>
                        </w:div>
                        <w:div w:id="16561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980181">
      <w:bodyDiv w:val="1"/>
      <w:marLeft w:val="0"/>
      <w:marRight w:val="0"/>
      <w:marTop w:val="0"/>
      <w:marBottom w:val="0"/>
      <w:divBdr>
        <w:top w:val="none" w:sz="0" w:space="0" w:color="auto"/>
        <w:left w:val="none" w:sz="0" w:space="0" w:color="auto"/>
        <w:bottom w:val="none" w:sz="0" w:space="0" w:color="auto"/>
        <w:right w:val="none" w:sz="0" w:space="0" w:color="auto"/>
      </w:divBdr>
      <w:divsChild>
        <w:div w:id="1540363866">
          <w:marLeft w:val="0"/>
          <w:marRight w:val="0"/>
          <w:marTop w:val="0"/>
          <w:marBottom w:val="0"/>
          <w:divBdr>
            <w:top w:val="none" w:sz="0" w:space="0" w:color="auto"/>
            <w:left w:val="none" w:sz="0" w:space="0" w:color="auto"/>
            <w:bottom w:val="none" w:sz="0" w:space="0" w:color="auto"/>
            <w:right w:val="none" w:sz="0" w:space="0" w:color="auto"/>
          </w:divBdr>
          <w:divsChild>
            <w:div w:id="153646978">
              <w:marLeft w:val="0"/>
              <w:marRight w:val="0"/>
              <w:marTop w:val="0"/>
              <w:marBottom w:val="0"/>
              <w:divBdr>
                <w:top w:val="none" w:sz="0" w:space="0" w:color="auto"/>
                <w:left w:val="none" w:sz="0" w:space="0" w:color="auto"/>
                <w:bottom w:val="none" w:sz="0" w:space="0" w:color="auto"/>
                <w:right w:val="none" w:sz="0" w:space="0" w:color="auto"/>
              </w:divBdr>
              <w:divsChild>
                <w:div w:id="1941989430">
                  <w:marLeft w:val="0"/>
                  <w:marRight w:val="0"/>
                  <w:marTop w:val="0"/>
                  <w:marBottom w:val="0"/>
                  <w:divBdr>
                    <w:top w:val="none" w:sz="0" w:space="0" w:color="auto"/>
                    <w:left w:val="none" w:sz="0" w:space="0" w:color="auto"/>
                    <w:bottom w:val="none" w:sz="0" w:space="0" w:color="auto"/>
                    <w:right w:val="none" w:sz="0" w:space="0" w:color="auto"/>
                  </w:divBdr>
                  <w:divsChild>
                    <w:div w:id="1966038953">
                      <w:marLeft w:val="0"/>
                      <w:marRight w:val="0"/>
                      <w:marTop w:val="0"/>
                      <w:marBottom w:val="0"/>
                      <w:divBdr>
                        <w:top w:val="none" w:sz="0" w:space="0" w:color="auto"/>
                        <w:left w:val="none" w:sz="0" w:space="0" w:color="auto"/>
                        <w:bottom w:val="none" w:sz="0" w:space="0" w:color="auto"/>
                        <w:right w:val="none" w:sz="0" w:space="0" w:color="auto"/>
                      </w:divBdr>
                      <w:divsChild>
                        <w:div w:id="75251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839574">
      <w:bodyDiv w:val="1"/>
      <w:marLeft w:val="0"/>
      <w:marRight w:val="0"/>
      <w:marTop w:val="0"/>
      <w:marBottom w:val="0"/>
      <w:divBdr>
        <w:top w:val="none" w:sz="0" w:space="0" w:color="auto"/>
        <w:left w:val="none" w:sz="0" w:space="0" w:color="auto"/>
        <w:bottom w:val="none" w:sz="0" w:space="0" w:color="auto"/>
        <w:right w:val="none" w:sz="0" w:space="0" w:color="auto"/>
      </w:divBdr>
      <w:divsChild>
        <w:div w:id="249002550">
          <w:marLeft w:val="0"/>
          <w:marRight w:val="0"/>
          <w:marTop w:val="0"/>
          <w:marBottom w:val="0"/>
          <w:divBdr>
            <w:top w:val="none" w:sz="0" w:space="0" w:color="auto"/>
            <w:left w:val="none" w:sz="0" w:space="0" w:color="auto"/>
            <w:bottom w:val="none" w:sz="0" w:space="0" w:color="auto"/>
            <w:right w:val="none" w:sz="0" w:space="0" w:color="auto"/>
          </w:divBdr>
          <w:divsChild>
            <w:div w:id="1013142297">
              <w:marLeft w:val="0"/>
              <w:marRight w:val="0"/>
              <w:marTop w:val="0"/>
              <w:marBottom w:val="0"/>
              <w:divBdr>
                <w:top w:val="none" w:sz="0" w:space="0" w:color="auto"/>
                <w:left w:val="none" w:sz="0" w:space="0" w:color="auto"/>
                <w:bottom w:val="none" w:sz="0" w:space="0" w:color="auto"/>
                <w:right w:val="none" w:sz="0" w:space="0" w:color="auto"/>
              </w:divBdr>
              <w:divsChild>
                <w:div w:id="1778209152">
                  <w:marLeft w:val="0"/>
                  <w:marRight w:val="0"/>
                  <w:marTop w:val="0"/>
                  <w:marBottom w:val="0"/>
                  <w:divBdr>
                    <w:top w:val="none" w:sz="0" w:space="0" w:color="auto"/>
                    <w:left w:val="none" w:sz="0" w:space="0" w:color="auto"/>
                    <w:bottom w:val="none" w:sz="0" w:space="0" w:color="auto"/>
                    <w:right w:val="none" w:sz="0" w:space="0" w:color="auto"/>
                  </w:divBdr>
                  <w:divsChild>
                    <w:div w:id="61025322">
                      <w:marLeft w:val="0"/>
                      <w:marRight w:val="0"/>
                      <w:marTop w:val="0"/>
                      <w:marBottom w:val="0"/>
                      <w:divBdr>
                        <w:top w:val="none" w:sz="0" w:space="0" w:color="auto"/>
                        <w:left w:val="none" w:sz="0" w:space="0" w:color="auto"/>
                        <w:bottom w:val="none" w:sz="0" w:space="0" w:color="auto"/>
                        <w:right w:val="none" w:sz="0" w:space="0" w:color="auto"/>
                      </w:divBdr>
                      <w:divsChild>
                        <w:div w:id="422529110">
                          <w:marLeft w:val="0"/>
                          <w:marRight w:val="0"/>
                          <w:marTop w:val="0"/>
                          <w:marBottom w:val="0"/>
                          <w:divBdr>
                            <w:top w:val="none" w:sz="0" w:space="0" w:color="auto"/>
                            <w:left w:val="none" w:sz="0" w:space="0" w:color="auto"/>
                            <w:bottom w:val="none" w:sz="0" w:space="0" w:color="auto"/>
                            <w:right w:val="none" w:sz="0" w:space="0" w:color="auto"/>
                          </w:divBdr>
                        </w:div>
                        <w:div w:id="992836724">
                          <w:marLeft w:val="0"/>
                          <w:marRight w:val="0"/>
                          <w:marTop w:val="0"/>
                          <w:marBottom w:val="0"/>
                          <w:divBdr>
                            <w:top w:val="none" w:sz="0" w:space="0" w:color="auto"/>
                            <w:left w:val="none" w:sz="0" w:space="0" w:color="auto"/>
                            <w:bottom w:val="none" w:sz="0" w:space="0" w:color="auto"/>
                            <w:right w:val="none" w:sz="0" w:space="0" w:color="auto"/>
                          </w:divBdr>
                        </w:div>
                        <w:div w:id="620722381">
                          <w:marLeft w:val="0"/>
                          <w:marRight w:val="0"/>
                          <w:marTop w:val="0"/>
                          <w:marBottom w:val="0"/>
                          <w:divBdr>
                            <w:top w:val="none" w:sz="0" w:space="0" w:color="auto"/>
                            <w:left w:val="none" w:sz="0" w:space="0" w:color="auto"/>
                            <w:bottom w:val="none" w:sz="0" w:space="0" w:color="auto"/>
                            <w:right w:val="none" w:sz="0" w:space="0" w:color="auto"/>
                          </w:divBdr>
                        </w:div>
                        <w:div w:id="21212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187185">
      <w:bodyDiv w:val="1"/>
      <w:marLeft w:val="0"/>
      <w:marRight w:val="0"/>
      <w:marTop w:val="0"/>
      <w:marBottom w:val="0"/>
      <w:divBdr>
        <w:top w:val="none" w:sz="0" w:space="0" w:color="auto"/>
        <w:left w:val="none" w:sz="0" w:space="0" w:color="auto"/>
        <w:bottom w:val="none" w:sz="0" w:space="0" w:color="auto"/>
        <w:right w:val="none" w:sz="0" w:space="0" w:color="auto"/>
      </w:divBdr>
      <w:divsChild>
        <w:div w:id="1705860520">
          <w:marLeft w:val="0"/>
          <w:marRight w:val="0"/>
          <w:marTop w:val="0"/>
          <w:marBottom w:val="0"/>
          <w:divBdr>
            <w:top w:val="none" w:sz="0" w:space="0" w:color="auto"/>
            <w:left w:val="none" w:sz="0" w:space="0" w:color="auto"/>
            <w:bottom w:val="none" w:sz="0" w:space="0" w:color="auto"/>
            <w:right w:val="none" w:sz="0" w:space="0" w:color="auto"/>
          </w:divBdr>
          <w:divsChild>
            <w:div w:id="986007032">
              <w:marLeft w:val="0"/>
              <w:marRight w:val="0"/>
              <w:marTop w:val="0"/>
              <w:marBottom w:val="0"/>
              <w:divBdr>
                <w:top w:val="none" w:sz="0" w:space="0" w:color="auto"/>
                <w:left w:val="none" w:sz="0" w:space="0" w:color="auto"/>
                <w:bottom w:val="none" w:sz="0" w:space="0" w:color="auto"/>
                <w:right w:val="none" w:sz="0" w:space="0" w:color="auto"/>
              </w:divBdr>
              <w:divsChild>
                <w:div w:id="1950162257">
                  <w:marLeft w:val="0"/>
                  <w:marRight w:val="0"/>
                  <w:marTop w:val="0"/>
                  <w:marBottom w:val="0"/>
                  <w:divBdr>
                    <w:top w:val="none" w:sz="0" w:space="0" w:color="auto"/>
                    <w:left w:val="none" w:sz="0" w:space="0" w:color="auto"/>
                    <w:bottom w:val="none" w:sz="0" w:space="0" w:color="auto"/>
                    <w:right w:val="none" w:sz="0" w:space="0" w:color="auto"/>
                  </w:divBdr>
                  <w:divsChild>
                    <w:div w:id="1398937888">
                      <w:marLeft w:val="0"/>
                      <w:marRight w:val="0"/>
                      <w:marTop w:val="0"/>
                      <w:marBottom w:val="0"/>
                      <w:divBdr>
                        <w:top w:val="none" w:sz="0" w:space="0" w:color="auto"/>
                        <w:left w:val="none" w:sz="0" w:space="0" w:color="auto"/>
                        <w:bottom w:val="none" w:sz="0" w:space="0" w:color="auto"/>
                        <w:right w:val="none" w:sz="0" w:space="0" w:color="auto"/>
                      </w:divBdr>
                      <w:divsChild>
                        <w:div w:id="225070359">
                          <w:marLeft w:val="0"/>
                          <w:marRight w:val="0"/>
                          <w:marTop w:val="0"/>
                          <w:marBottom w:val="0"/>
                          <w:divBdr>
                            <w:top w:val="none" w:sz="0" w:space="0" w:color="auto"/>
                            <w:left w:val="none" w:sz="0" w:space="0" w:color="auto"/>
                            <w:bottom w:val="none" w:sz="0" w:space="0" w:color="auto"/>
                            <w:right w:val="none" w:sz="0" w:space="0" w:color="auto"/>
                          </w:divBdr>
                        </w:div>
                        <w:div w:id="464202589">
                          <w:marLeft w:val="0"/>
                          <w:marRight w:val="0"/>
                          <w:marTop w:val="0"/>
                          <w:marBottom w:val="0"/>
                          <w:divBdr>
                            <w:top w:val="none" w:sz="0" w:space="0" w:color="auto"/>
                            <w:left w:val="none" w:sz="0" w:space="0" w:color="auto"/>
                            <w:bottom w:val="none" w:sz="0" w:space="0" w:color="auto"/>
                            <w:right w:val="none" w:sz="0" w:space="0" w:color="auto"/>
                          </w:divBdr>
                        </w:div>
                        <w:div w:id="638876540">
                          <w:marLeft w:val="0"/>
                          <w:marRight w:val="0"/>
                          <w:marTop w:val="0"/>
                          <w:marBottom w:val="0"/>
                          <w:divBdr>
                            <w:top w:val="none" w:sz="0" w:space="0" w:color="auto"/>
                            <w:left w:val="none" w:sz="0" w:space="0" w:color="auto"/>
                            <w:bottom w:val="none" w:sz="0" w:space="0" w:color="auto"/>
                            <w:right w:val="none" w:sz="0" w:space="0" w:color="auto"/>
                          </w:divBdr>
                        </w:div>
                        <w:div w:id="17775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18243">
      <w:bodyDiv w:val="1"/>
      <w:marLeft w:val="0"/>
      <w:marRight w:val="0"/>
      <w:marTop w:val="0"/>
      <w:marBottom w:val="0"/>
      <w:divBdr>
        <w:top w:val="none" w:sz="0" w:space="0" w:color="auto"/>
        <w:left w:val="none" w:sz="0" w:space="0" w:color="auto"/>
        <w:bottom w:val="none" w:sz="0" w:space="0" w:color="auto"/>
        <w:right w:val="none" w:sz="0" w:space="0" w:color="auto"/>
      </w:divBdr>
      <w:divsChild>
        <w:div w:id="867644517">
          <w:marLeft w:val="0"/>
          <w:marRight w:val="0"/>
          <w:marTop w:val="0"/>
          <w:marBottom w:val="0"/>
          <w:divBdr>
            <w:top w:val="none" w:sz="0" w:space="0" w:color="auto"/>
            <w:left w:val="none" w:sz="0" w:space="0" w:color="auto"/>
            <w:bottom w:val="none" w:sz="0" w:space="0" w:color="auto"/>
            <w:right w:val="none" w:sz="0" w:space="0" w:color="auto"/>
          </w:divBdr>
          <w:divsChild>
            <w:div w:id="134494847">
              <w:marLeft w:val="0"/>
              <w:marRight w:val="0"/>
              <w:marTop w:val="0"/>
              <w:marBottom w:val="0"/>
              <w:divBdr>
                <w:top w:val="none" w:sz="0" w:space="0" w:color="auto"/>
                <w:left w:val="none" w:sz="0" w:space="0" w:color="auto"/>
                <w:bottom w:val="none" w:sz="0" w:space="0" w:color="auto"/>
                <w:right w:val="none" w:sz="0" w:space="0" w:color="auto"/>
              </w:divBdr>
              <w:divsChild>
                <w:div w:id="321548960">
                  <w:marLeft w:val="0"/>
                  <w:marRight w:val="0"/>
                  <w:marTop w:val="0"/>
                  <w:marBottom w:val="0"/>
                  <w:divBdr>
                    <w:top w:val="none" w:sz="0" w:space="0" w:color="auto"/>
                    <w:left w:val="none" w:sz="0" w:space="0" w:color="auto"/>
                    <w:bottom w:val="none" w:sz="0" w:space="0" w:color="auto"/>
                    <w:right w:val="none" w:sz="0" w:space="0" w:color="auto"/>
                  </w:divBdr>
                  <w:divsChild>
                    <w:div w:id="2053533147">
                      <w:marLeft w:val="0"/>
                      <w:marRight w:val="0"/>
                      <w:marTop w:val="0"/>
                      <w:marBottom w:val="0"/>
                      <w:divBdr>
                        <w:top w:val="none" w:sz="0" w:space="0" w:color="auto"/>
                        <w:left w:val="none" w:sz="0" w:space="0" w:color="auto"/>
                        <w:bottom w:val="none" w:sz="0" w:space="0" w:color="auto"/>
                        <w:right w:val="none" w:sz="0" w:space="0" w:color="auto"/>
                      </w:divBdr>
                      <w:divsChild>
                        <w:div w:id="205195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994127">
      <w:bodyDiv w:val="1"/>
      <w:marLeft w:val="0"/>
      <w:marRight w:val="0"/>
      <w:marTop w:val="0"/>
      <w:marBottom w:val="0"/>
      <w:divBdr>
        <w:top w:val="none" w:sz="0" w:space="0" w:color="auto"/>
        <w:left w:val="none" w:sz="0" w:space="0" w:color="auto"/>
        <w:bottom w:val="none" w:sz="0" w:space="0" w:color="auto"/>
        <w:right w:val="none" w:sz="0" w:space="0" w:color="auto"/>
      </w:divBdr>
      <w:divsChild>
        <w:div w:id="2073501999">
          <w:marLeft w:val="0"/>
          <w:marRight w:val="0"/>
          <w:marTop w:val="0"/>
          <w:marBottom w:val="0"/>
          <w:divBdr>
            <w:top w:val="none" w:sz="0" w:space="0" w:color="auto"/>
            <w:left w:val="none" w:sz="0" w:space="0" w:color="auto"/>
            <w:bottom w:val="none" w:sz="0" w:space="0" w:color="auto"/>
            <w:right w:val="none" w:sz="0" w:space="0" w:color="auto"/>
          </w:divBdr>
          <w:divsChild>
            <w:div w:id="143359698">
              <w:marLeft w:val="0"/>
              <w:marRight w:val="0"/>
              <w:marTop w:val="0"/>
              <w:marBottom w:val="0"/>
              <w:divBdr>
                <w:top w:val="none" w:sz="0" w:space="0" w:color="auto"/>
                <w:left w:val="none" w:sz="0" w:space="0" w:color="auto"/>
                <w:bottom w:val="none" w:sz="0" w:space="0" w:color="auto"/>
                <w:right w:val="none" w:sz="0" w:space="0" w:color="auto"/>
              </w:divBdr>
              <w:divsChild>
                <w:div w:id="965164457">
                  <w:marLeft w:val="0"/>
                  <w:marRight w:val="0"/>
                  <w:marTop w:val="0"/>
                  <w:marBottom w:val="0"/>
                  <w:divBdr>
                    <w:top w:val="none" w:sz="0" w:space="0" w:color="auto"/>
                    <w:left w:val="none" w:sz="0" w:space="0" w:color="auto"/>
                    <w:bottom w:val="none" w:sz="0" w:space="0" w:color="auto"/>
                    <w:right w:val="none" w:sz="0" w:space="0" w:color="auto"/>
                  </w:divBdr>
                  <w:divsChild>
                    <w:div w:id="1602764395">
                      <w:marLeft w:val="0"/>
                      <w:marRight w:val="0"/>
                      <w:marTop w:val="0"/>
                      <w:marBottom w:val="0"/>
                      <w:divBdr>
                        <w:top w:val="none" w:sz="0" w:space="0" w:color="auto"/>
                        <w:left w:val="none" w:sz="0" w:space="0" w:color="auto"/>
                        <w:bottom w:val="none" w:sz="0" w:space="0" w:color="auto"/>
                        <w:right w:val="none" w:sz="0" w:space="0" w:color="auto"/>
                      </w:divBdr>
                      <w:divsChild>
                        <w:div w:id="933591031">
                          <w:marLeft w:val="0"/>
                          <w:marRight w:val="0"/>
                          <w:marTop w:val="0"/>
                          <w:marBottom w:val="0"/>
                          <w:divBdr>
                            <w:top w:val="none" w:sz="0" w:space="0" w:color="auto"/>
                            <w:left w:val="none" w:sz="0" w:space="0" w:color="auto"/>
                            <w:bottom w:val="none" w:sz="0" w:space="0" w:color="auto"/>
                            <w:right w:val="none" w:sz="0" w:space="0" w:color="auto"/>
                          </w:divBdr>
                        </w:div>
                        <w:div w:id="1607040903">
                          <w:marLeft w:val="0"/>
                          <w:marRight w:val="0"/>
                          <w:marTop w:val="0"/>
                          <w:marBottom w:val="0"/>
                          <w:divBdr>
                            <w:top w:val="none" w:sz="0" w:space="0" w:color="auto"/>
                            <w:left w:val="none" w:sz="0" w:space="0" w:color="auto"/>
                            <w:bottom w:val="none" w:sz="0" w:space="0" w:color="auto"/>
                            <w:right w:val="none" w:sz="0" w:space="0" w:color="auto"/>
                          </w:divBdr>
                        </w:div>
                        <w:div w:id="459227619">
                          <w:marLeft w:val="0"/>
                          <w:marRight w:val="0"/>
                          <w:marTop w:val="0"/>
                          <w:marBottom w:val="0"/>
                          <w:divBdr>
                            <w:top w:val="none" w:sz="0" w:space="0" w:color="auto"/>
                            <w:left w:val="none" w:sz="0" w:space="0" w:color="auto"/>
                            <w:bottom w:val="none" w:sz="0" w:space="0" w:color="auto"/>
                            <w:right w:val="none" w:sz="0" w:space="0" w:color="auto"/>
                          </w:divBdr>
                        </w:div>
                        <w:div w:id="127278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883873">
      <w:bodyDiv w:val="1"/>
      <w:marLeft w:val="0"/>
      <w:marRight w:val="0"/>
      <w:marTop w:val="0"/>
      <w:marBottom w:val="0"/>
      <w:divBdr>
        <w:top w:val="none" w:sz="0" w:space="0" w:color="auto"/>
        <w:left w:val="none" w:sz="0" w:space="0" w:color="auto"/>
        <w:bottom w:val="none" w:sz="0" w:space="0" w:color="auto"/>
        <w:right w:val="none" w:sz="0" w:space="0" w:color="auto"/>
      </w:divBdr>
      <w:divsChild>
        <w:div w:id="1267343800">
          <w:marLeft w:val="0"/>
          <w:marRight w:val="0"/>
          <w:marTop w:val="0"/>
          <w:marBottom w:val="0"/>
          <w:divBdr>
            <w:top w:val="none" w:sz="0" w:space="0" w:color="auto"/>
            <w:left w:val="none" w:sz="0" w:space="0" w:color="auto"/>
            <w:bottom w:val="none" w:sz="0" w:space="0" w:color="auto"/>
            <w:right w:val="none" w:sz="0" w:space="0" w:color="auto"/>
          </w:divBdr>
          <w:divsChild>
            <w:div w:id="2132744262">
              <w:marLeft w:val="0"/>
              <w:marRight w:val="0"/>
              <w:marTop w:val="0"/>
              <w:marBottom w:val="0"/>
              <w:divBdr>
                <w:top w:val="none" w:sz="0" w:space="0" w:color="auto"/>
                <w:left w:val="none" w:sz="0" w:space="0" w:color="auto"/>
                <w:bottom w:val="none" w:sz="0" w:space="0" w:color="auto"/>
                <w:right w:val="none" w:sz="0" w:space="0" w:color="auto"/>
              </w:divBdr>
              <w:divsChild>
                <w:div w:id="2036807240">
                  <w:marLeft w:val="0"/>
                  <w:marRight w:val="0"/>
                  <w:marTop w:val="0"/>
                  <w:marBottom w:val="0"/>
                  <w:divBdr>
                    <w:top w:val="none" w:sz="0" w:space="0" w:color="auto"/>
                    <w:left w:val="none" w:sz="0" w:space="0" w:color="auto"/>
                    <w:bottom w:val="none" w:sz="0" w:space="0" w:color="auto"/>
                    <w:right w:val="none" w:sz="0" w:space="0" w:color="auto"/>
                  </w:divBdr>
                  <w:divsChild>
                    <w:div w:id="1289553526">
                      <w:marLeft w:val="0"/>
                      <w:marRight w:val="0"/>
                      <w:marTop w:val="0"/>
                      <w:marBottom w:val="0"/>
                      <w:divBdr>
                        <w:top w:val="none" w:sz="0" w:space="0" w:color="auto"/>
                        <w:left w:val="none" w:sz="0" w:space="0" w:color="auto"/>
                        <w:bottom w:val="none" w:sz="0" w:space="0" w:color="auto"/>
                        <w:right w:val="none" w:sz="0" w:space="0" w:color="auto"/>
                      </w:divBdr>
                      <w:divsChild>
                        <w:div w:id="765612690">
                          <w:marLeft w:val="0"/>
                          <w:marRight w:val="0"/>
                          <w:marTop w:val="0"/>
                          <w:marBottom w:val="0"/>
                          <w:divBdr>
                            <w:top w:val="none" w:sz="0" w:space="0" w:color="auto"/>
                            <w:left w:val="none" w:sz="0" w:space="0" w:color="auto"/>
                            <w:bottom w:val="none" w:sz="0" w:space="0" w:color="auto"/>
                            <w:right w:val="none" w:sz="0" w:space="0" w:color="auto"/>
                          </w:divBdr>
                        </w:div>
                        <w:div w:id="1573193235">
                          <w:marLeft w:val="0"/>
                          <w:marRight w:val="0"/>
                          <w:marTop w:val="0"/>
                          <w:marBottom w:val="0"/>
                          <w:divBdr>
                            <w:top w:val="none" w:sz="0" w:space="0" w:color="auto"/>
                            <w:left w:val="none" w:sz="0" w:space="0" w:color="auto"/>
                            <w:bottom w:val="none" w:sz="0" w:space="0" w:color="auto"/>
                            <w:right w:val="none" w:sz="0" w:space="0" w:color="auto"/>
                          </w:divBdr>
                        </w:div>
                        <w:div w:id="552886297">
                          <w:marLeft w:val="0"/>
                          <w:marRight w:val="0"/>
                          <w:marTop w:val="0"/>
                          <w:marBottom w:val="0"/>
                          <w:divBdr>
                            <w:top w:val="none" w:sz="0" w:space="0" w:color="auto"/>
                            <w:left w:val="none" w:sz="0" w:space="0" w:color="auto"/>
                            <w:bottom w:val="none" w:sz="0" w:space="0" w:color="auto"/>
                            <w:right w:val="none" w:sz="0" w:space="0" w:color="auto"/>
                          </w:divBdr>
                        </w:div>
                        <w:div w:id="9267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054202">
      <w:bodyDiv w:val="1"/>
      <w:marLeft w:val="0"/>
      <w:marRight w:val="0"/>
      <w:marTop w:val="0"/>
      <w:marBottom w:val="0"/>
      <w:divBdr>
        <w:top w:val="none" w:sz="0" w:space="0" w:color="auto"/>
        <w:left w:val="none" w:sz="0" w:space="0" w:color="auto"/>
        <w:bottom w:val="none" w:sz="0" w:space="0" w:color="auto"/>
        <w:right w:val="none" w:sz="0" w:space="0" w:color="auto"/>
      </w:divBdr>
      <w:divsChild>
        <w:div w:id="514809700">
          <w:marLeft w:val="0"/>
          <w:marRight w:val="0"/>
          <w:marTop w:val="0"/>
          <w:marBottom w:val="0"/>
          <w:divBdr>
            <w:top w:val="none" w:sz="0" w:space="0" w:color="auto"/>
            <w:left w:val="none" w:sz="0" w:space="0" w:color="auto"/>
            <w:bottom w:val="none" w:sz="0" w:space="0" w:color="auto"/>
            <w:right w:val="none" w:sz="0" w:space="0" w:color="auto"/>
          </w:divBdr>
          <w:divsChild>
            <w:div w:id="362099443">
              <w:marLeft w:val="0"/>
              <w:marRight w:val="0"/>
              <w:marTop w:val="0"/>
              <w:marBottom w:val="0"/>
              <w:divBdr>
                <w:top w:val="none" w:sz="0" w:space="0" w:color="auto"/>
                <w:left w:val="none" w:sz="0" w:space="0" w:color="auto"/>
                <w:bottom w:val="none" w:sz="0" w:space="0" w:color="auto"/>
                <w:right w:val="none" w:sz="0" w:space="0" w:color="auto"/>
              </w:divBdr>
              <w:divsChild>
                <w:div w:id="278921280">
                  <w:marLeft w:val="0"/>
                  <w:marRight w:val="0"/>
                  <w:marTop w:val="0"/>
                  <w:marBottom w:val="0"/>
                  <w:divBdr>
                    <w:top w:val="none" w:sz="0" w:space="0" w:color="auto"/>
                    <w:left w:val="none" w:sz="0" w:space="0" w:color="auto"/>
                    <w:bottom w:val="none" w:sz="0" w:space="0" w:color="auto"/>
                    <w:right w:val="none" w:sz="0" w:space="0" w:color="auto"/>
                  </w:divBdr>
                  <w:divsChild>
                    <w:div w:id="31468227">
                      <w:marLeft w:val="0"/>
                      <w:marRight w:val="0"/>
                      <w:marTop w:val="0"/>
                      <w:marBottom w:val="0"/>
                      <w:divBdr>
                        <w:top w:val="none" w:sz="0" w:space="0" w:color="auto"/>
                        <w:left w:val="none" w:sz="0" w:space="0" w:color="auto"/>
                        <w:bottom w:val="none" w:sz="0" w:space="0" w:color="auto"/>
                        <w:right w:val="none" w:sz="0" w:space="0" w:color="auto"/>
                      </w:divBdr>
                      <w:divsChild>
                        <w:div w:id="744571010">
                          <w:marLeft w:val="0"/>
                          <w:marRight w:val="0"/>
                          <w:marTop w:val="0"/>
                          <w:marBottom w:val="0"/>
                          <w:divBdr>
                            <w:top w:val="none" w:sz="0" w:space="0" w:color="auto"/>
                            <w:left w:val="none" w:sz="0" w:space="0" w:color="auto"/>
                            <w:bottom w:val="none" w:sz="0" w:space="0" w:color="auto"/>
                            <w:right w:val="none" w:sz="0" w:space="0" w:color="auto"/>
                          </w:divBdr>
                        </w:div>
                        <w:div w:id="127316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273172">
      <w:bodyDiv w:val="1"/>
      <w:marLeft w:val="0"/>
      <w:marRight w:val="0"/>
      <w:marTop w:val="0"/>
      <w:marBottom w:val="0"/>
      <w:divBdr>
        <w:top w:val="none" w:sz="0" w:space="0" w:color="auto"/>
        <w:left w:val="none" w:sz="0" w:space="0" w:color="auto"/>
        <w:bottom w:val="none" w:sz="0" w:space="0" w:color="auto"/>
        <w:right w:val="none" w:sz="0" w:space="0" w:color="auto"/>
      </w:divBdr>
      <w:divsChild>
        <w:div w:id="666132534">
          <w:marLeft w:val="0"/>
          <w:marRight w:val="0"/>
          <w:marTop w:val="0"/>
          <w:marBottom w:val="0"/>
          <w:divBdr>
            <w:top w:val="none" w:sz="0" w:space="0" w:color="auto"/>
            <w:left w:val="none" w:sz="0" w:space="0" w:color="auto"/>
            <w:bottom w:val="none" w:sz="0" w:space="0" w:color="auto"/>
            <w:right w:val="none" w:sz="0" w:space="0" w:color="auto"/>
          </w:divBdr>
          <w:divsChild>
            <w:div w:id="1982925702">
              <w:marLeft w:val="0"/>
              <w:marRight w:val="0"/>
              <w:marTop w:val="0"/>
              <w:marBottom w:val="0"/>
              <w:divBdr>
                <w:top w:val="none" w:sz="0" w:space="0" w:color="auto"/>
                <w:left w:val="none" w:sz="0" w:space="0" w:color="auto"/>
                <w:bottom w:val="none" w:sz="0" w:space="0" w:color="auto"/>
                <w:right w:val="none" w:sz="0" w:space="0" w:color="auto"/>
              </w:divBdr>
              <w:divsChild>
                <w:div w:id="1493374300">
                  <w:marLeft w:val="0"/>
                  <w:marRight w:val="0"/>
                  <w:marTop w:val="0"/>
                  <w:marBottom w:val="0"/>
                  <w:divBdr>
                    <w:top w:val="none" w:sz="0" w:space="0" w:color="auto"/>
                    <w:left w:val="none" w:sz="0" w:space="0" w:color="auto"/>
                    <w:bottom w:val="none" w:sz="0" w:space="0" w:color="auto"/>
                    <w:right w:val="none" w:sz="0" w:space="0" w:color="auto"/>
                  </w:divBdr>
                  <w:divsChild>
                    <w:div w:id="860364748">
                      <w:marLeft w:val="0"/>
                      <w:marRight w:val="0"/>
                      <w:marTop w:val="0"/>
                      <w:marBottom w:val="0"/>
                      <w:divBdr>
                        <w:top w:val="none" w:sz="0" w:space="0" w:color="auto"/>
                        <w:left w:val="none" w:sz="0" w:space="0" w:color="auto"/>
                        <w:bottom w:val="none" w:sz="0" w:space="0" w:color="auto"/>
                        <w:right w:val="none" w:sz="0" w:space="0" w:color="auto"/>
                      </w:divBdr>
                      <w:divsChild>
                        <w:div w:id="1903176585">
                          <w:marLeft w:val="0"/>
                          <w:marRight w:val="0"/>
                          <w:marTop w:val="0"/>
                          <w:marBottom w:val="0"/>
                          <w:divBdr>
                            <w:top w:val="none" w:sz="0" w:space="0" w:color="auto"/>
                            <w:left w:val="none" w:sz="0" w:space="0" w:color="auto"/>
                            <w:bottom w:val="none" w:sz="0" w:space="0" w:color="auto"/>
                            <w:right w:val="none" w:sz="0" w:space="0" w:color="auto"/>
                          </w:divBdr>
                        </w:div>
                        <w:div w:id="865024299">
                          <w:marLeft w:val="0"/>
                          <w:marRight w:val="0"/>
                          <w:marTop w:val="0"/>
                          <w:marBottom w:val="0"/>
                          <w:divBdr>
                            <w:top w:val="none" w:sz="0" w:space="0" w:color="auto"/>
                            <w:left w:val="none" w:sz="0" w:space="0" w:color="auto"/>
                            <w:bottom w:val="none" w:sz="0" w:space="0" w:color="auto"/>
                            <w:right w:val="none" w:sz="0" w:space="0" w:color="auto"/>
                          </w:divBdr>
                        </w:div>
                        <w:div w:id="1339580352">
                          <w:marLeft w:val="0"/>
                          <w:marRight w:val="0"/>
                          <w:marTop w:val="0"/>
                          <w:marBottom w:val="0"/>
                          <w:divBdr>
                            <w:top w:val="none" w:sz="0" w:space="0" w:color="auto"/>
                            <w:left w:val="none" w:sz="0" w:space="0" w:color="auto"/>
                            <w:bottom w:val="none" w:sz="0" w:space="0" w:color="auto"/>
                            <w:right w:val="none" w:sz="0" w:space="0" w:color="auto"/>
                          </w:divBdr>
                        </w:div>
                        <w:div w:id="17688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2304529">
      <w:bodyDiv w:val="1"/>
      <w:marLeft w:val="0"/>
      <w:marRight w:val="0"/>
      <w:marTop w:val="0"/>
      <w:marBottom w:val="0"/>
      <w:divBdr>
        <w:top w:val="none" w:sz="0" w:space="0" w:color="auto"/>
        <w:left w:val="none" w:sz="0" w:space="0" w:color="auto"/>
        <w:bottom w:val="none" w:sz="0" w:space="0" w:color="auto"/>
        <w:right w:val="none" w:sz="0" w:space="0" w:color="auto"/>
      </w:divBdr>
      <w:divsChild>
        <w:div w:id="1201167641">
          <w:marLeft w:val="0"/>
          <w:marRight w:val="0"/>
          <w:marTop w:val="0"/>
          <w:marBottom w:val="0"/>
          <w:divBdr>
            <w:top w:val="none" w:sz="0" w:space="0" w:color="auto"/>
            <w:left w:val="none" w:sz="0" w:space="0" w:color="auto"/>
            <w:bottom w:val="none" w:sz="0" w:space="0" w:color="auto"/>
            <w:right w:val="none" w:sz="0" w:space="0" w:color="auto"/>
          </w:divBdr>
          <w:divsChild>
            <w:div w:id="1146361783">
              <w:marLeft w:val="0"/>
              <w:marRight w:val="0"/>
              <w:marTop w:val="0"/>
              <w:marBottom w:val="0"/>
              <w:divBdr>
                <w:top w:val="none" w:sz="0" w:space="0" w:color="auto"/>
                <w:left w:val="none" w:sz="0" w:space="0" w:color="auto"/>
                <w:bottom w:val="none" w:sz="0" w:space="0" w:color="auto"/>
                <w:right w:val="none" w:sz="0" w:space="0" w:color="auto"/>
              </w:divBdr>
              <w:divsChild>
                <w:div w:id="1096368311">
                  <w:marLeft w:val="0"/>
                  <w:marRight w:val="0"/>
                  <w:marTop w:val="0"/>
                  <w:marBottom w:val="0"/>
                  <w:divBdr>
                    <w:top w:val="none" w:sz="0" w:space="0" w:color="auto"/>
                    <w:left w:val="none" w:sz="0" w:space="0" w:color="auto"/>
                    <w:bottom w:val="none" w:sz="0" w:space="0" w:color="auto"/>
                    <w:right w:val="none" w:sz="0" w:space="0" w:color="auto"/>
                  </w:divBdr>
                  <w:divsChild>
                    <w:div w:id="683091989">
                      <w:marLeft w:val="0"/>
                      <w:marRight w:val="0"/>
                      <w:marTop w:val="0"/>
                      <w:marBottom w:val="0"/>
                      <w:divBdr>
                        <w:top w:val="none" w:sz="0" w:space="0" w:color="auto"/>
                        <w:left w:val="none" w:sz="0" w:space="0" w:color="auto"/>
                        <w:bottom w:val="none" w:sz="0" w:space="0" w:color="auto"/>
                        <w:right w:val="none" w:sz="0" w:space="0" w:color="auto"/>
                      </w:divBdr>
                      <w:divsChild>
                        <w:div w:id="1923173378">
                          <w:marLeft w:val="0"/>
                          <w:marRight w:val="0"/>
                          <w:marTop w:val="0"/>
                          <w:marBottom w:val="0"/>
                          <w:divBdr>
                            <w:top w:val="none" w:sz="0" w:space="0" w:color="auto"/>
                            <w:left w:val="none" w:sz="0" w:space="0" w:color="auto"/>
                            <w:bottom w:val="none" w:sz="0" w:space="0" w:color="auto"/>
                            <w:right w:val="none" w:sz="0" w:space="0" w:color="auto"/>
                          </w:divBdr>
                        </w:div>
                        <w:div w:id="1955211639">
                          <w:marLeft w:val="0"/>
                          <w:marRight w:val="0"/>
                          <w:marTop w:val="0"/>
                          <w:marBottom w:val="0"/>
                          <w:divBdr>
                            <w:top w:val="none" w:sz="0" w:space="0" w:color="auto"/>
                            <w:left w:val="none" w:sz="0" w:space="0" w:color="auto"/>
                            <w:bottom w:val="none" w:sz="0" w:space="0" w:color="auto"/>
                            <w:right w:val="none" w:sz="0" w:space="0" w:color="auto"/>
                          </w:divBdr>
                        </w:div>
                        <w:div w:id="1436176342">
                          <w:marLeft w:val="0"/>
                          <w:marRight w:val="0"/>
                          <w:marTop w:val="0"/>
                          <w:marBottom w:val="0"/>
                          <w:divBdr>
                            <w:top w:val="none" w:sz="0" w:space="0" w:color="auto"/>
                            <w:left w:val="none" w:sz="0" w:space="0" w:color="auto"/>
                            <w:bottom w:val="none" w:sz="0" w:space="0" w:color="auto"/>
                            <w:right w:val="none" w:sz="0" w:space="0" w:color="auto"/>
                          </w:divBdr>
                        </w:div>
                        <w:div w:id="1419866458">
                          <w:marLeft w:val="0"/>
                          <w:marRight w:val="0"/>
                          <w:marTop w:val="0"/>
                          <w:marBottom w:val="0"/>
                          <w:divBdr>
                            <w:top w:val="none" w:sz="0" w:space="0" w:color="auto"/>
                            <w:left w:val="none" w:sz="0" w:space="0" w:color="auto"/>
                            <w:bottom w:val="none" w:sz="0" w:space="0" w:color="auto"/>
                            <w:right w:val="none" w:sz="0" w:space="0" w:color="auto"/>
                          </w:divBdr>
                        </w:div>
                        <w:div w:id="9487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918817">
      <w:bodyDiv w:val="1"/>
      <w:marLeft w:val="0"/>
      <w:marRight w:val="0"/>
      <w:marTop w:val="0"/>
      <w:marBottom w:val="0"/>
      <w:divBdr>
        <w:top w:val="none" w:sz="0" w:space="0" w:color="auto"/>
        <w:left w:val="none" w:sz="0" w:space="0" w:color="auto"/>
        <w:bottom w:val="none" w:sz="0" w:space="0" w:color="auto"/>
        <w:right w:val="none" w:sz="0" w:space="0" w:color="auto"/>
      </w:divBdr>
      <w:divsChild>
        <w:div w:id="1912957390">
          <w:marLeft w:val="0"/>
          <w:marRight w:val="0"/>
          <w:marTop w:val="0"/>
          <w:marBottom w:val="0"/>
          <w:divBdr>
            <w:top w:val="none" w:sz="0" w:space="0" w:color="auto"/>
            <w:left w:val="none" w:sz="0" w:space="0" w:color="auto"/>
            <w:bottom w:val="none" w:sz="0" w:space="0" w:color="auto"/>
            <w:right w:val="none" w:sz="0" w:space="0" w:color="auto"/>
          </w:divBdr>
          <w:divsChild>
            <w:div w:id="1407873969">
              <w:marLeft w:val="0"/>
              <w:marRight w:val="0"/>
              <w:marTop w:val="0"/>
              <w:marBottom w:val="0"/>
              <w:divBdr>
                <w:top w:val="none" w:sz="0" w:space="0" w:color="auto"/>
                <w:left w:val="none" w:sz="0" w:space="0" w:color="auto"/>
                <w:bottom w:val="none" w:sz="0" w:space="0" w:color="auto"/>
                <w:right w:val="none" w:sz="0" w:space="0" w:color="auto"/>
              </w:divBdr>
              <w:divsChild>
                <w:div w:id="754279930">
                  <w:marLeft w:val="0"/>
                  <w:marRight w:val="0"/>
                  <w:marTop w:val="0"/>
                  <w:marBottom w:val="0"/>
                  <w:divBdr>
                    <w:top w:val="none" w:sz="0" w:space="0" w:color="auto"/>
                    <w:left w:val="none" w:sz="0" w:space="0" w:color="auto"/>
                    <w:bottom w:val="none" w:sz="0" w:space="0" w:color="auto"/>
                    <w:right w:val="none" w:sz="0" w:space="0" w:color="auto"/>
                  </w:divBdr>
                  <w:divsChild>
                    <w:div w:id="1194731117">
                      <w:marLeft w:val="0"/>
                      <w:marRight w:val="0"/>
                      <w:marTop w:val="0"/>
                      <w:marBottom w:val="0"/>
                      <w:divBdr>
                        <w:top w:val="none" w:sz="0" w:space="0" w:color="auto"/>
                        <w:left w:val="none" w:sz="0" w:space="0" w:color="auto"/>
                        <w:bottom w:val="none" w:sz="0" w:space="0" w:color="auto"/>
                        <w:right w:val="none" w:sz="0" w:space="0" w:color="auto"/>
                      </w:divBdr>
                      <w:divsChild>
                        <w:div w:id="1535536649">
                          <w:marLeft w:val="0"/>
                          <w:marRight w:val="0"/>
                          <w:marTop w:val="0"/>
                          <w:marBottom w:val="0"/>
                          <w:divBdr>
                            <w:top w:val="none" w:sz="0" w:space="0" w:color="auto"/>
                            <w:left w:val="none" w:sz="0" w:space="0" w:color="auto"/>
                            <w:bottom w:val="none" w:sz="0" w:space="0" w:color="auto"/>
                            <w:right w:val="none" w:sz="0" w:space="0" w:color="auto"/>
                          </w:divBdr>
                        </w:div>
                        <w:div w:id="131024733">
                          <w:marLeft w:val="0"/>
                          <w:marRight w:val="0"/>
                          <w:marTop w:val="0"/>
                          <w:marBottom w:val="0"/>
                          <w:divBdr>
                            <w:top w:val="none" w:sz="0" w:space="0" w:color="auto"/>
                            <w:left w:val="none" w:sz="0" w:space="0" w:color="auto"/>
                            <w:bottom w:val="none" w:sz="0" w:space="0" w:color="auto"/>
                            <w:right w:val="none" w:sz="0" w:space="0" w:color="auto"/>
                          </w:divBdr>
                        </w:div>
                        <w:div w:id="1236937850">
                          <w:marLeft w:val="0"/>
                          <w:marRight w:val="0"/>
                          <w:marTop w:val="0"/>
                          <w:marBottom w:val="0"/>
                          <w:divBdr>
                            <w:top w:val="none" w:sz="0" w:space="0" w:color="auto"/>
                            <w:left w:val="none" w:sz="0" w:space="0" w:color="auto"/>
                            <w:bottom w:val="none" w:sz="0" w:space="0" w:color="auto"/>
                            <w:right w:val="none" w:sz="0" w:space="0" w:color="auto"/>
                          </w:divBdr>
                        </w:div>
                        <w:div w:id="147471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416022">
      <w:bodyDiv w:val="1"/>
      <w:marLeft w:val="0"/>
      <w:marRight w:val="0"/>
      <w:marTop w:val="0"/>
      <w:marBottom w:val="0"/>
      <w:divBdr>
        <w:top w:val="none" w:sz="0" w:space="0" w:color="auto"/>
        <w:left w:val="none" w:sz="0" w:space="0" w:color="auto"/>
        <w:bottom w:val="none" w:sz="0" w:space="0" w:color="auto"/>
        <w:right w:val="none" w:sz="0" w:space="0" w:color="auto"/>
      </w:divBdr>
      <w:divsChild>
        <w:div w:id="1405252914">
          <w:marLeft w:val="0"/>
          <w:marRight w:val="0"/>
          <w:marTop w:val="0"/>
          <w:marBottom w:val="0"/>
          <w:divBdr>
            <w:top w:val="none" w:sz="0" w:space="0" w:color="auto"/>
            <w:left w:val="none" w:sz="0" w:space="0" w:color="auto"/>
            <w:bottom w:val="none" w:sz="0" w:space="0" w:color="auto"/>
            <w:right w:val="none" w:sz="0" w:space="0" w:color="auto"/>
          </w:divBdr>
          <w:divsChild>
            <w:div w:id="1774786777">
              <w:marLeft w:val="0"/>
              <w:marRight w:val="0"/>
              <w:marTop w:val="0"/>
              <w:marBottom w:val="0"/>
              <w:divBdr>
                <w:top w:val="none" w:sz="0" w:space="0" w:color="auto"/>
                <w:left w:val="none" w:sz="0" w:space="0" w:color="auto"/>
                <w:bottom w:val="none" w:sz="0" w:space="0" w:color="auto"/>
                <w:right w:val="none" w:sz="0" w:space="0" w:color="auto"/>
              </w:divBdr>
              <w:divsChild>
                <w:div w:id="372655181">
                  <w:marLeft w:val="0"/>
                  <w:marRight w:val="0"/>
                  <w:marTop w:val="0"/>
                  <w:marBottom w:val="0"/>
                  <w:divBdr>
                    <w:top w:val="none" w:sz="0" w:space="0" w:color="auto"/>
                    <w:left w:val="none" w:sz="0" w:space="0" w:color="auto"/>
                    <w:bottom w:val="none" w:sz="0" w:space="0" w:color="auto"/>
                    <w:right w:val="none" w:sz="0" w:space="0" w:color="auto"/>
                  </w:divBdr>
                  <w:divsChild>
                    <w:div w:id="745953403">
                      <w:marLeft w:val="0"/>
                      <w:marRight w:val="0"/>
                      <w:marTop w:val="0"/>
                      <w:marBottom w:val="0"/>
                      <w:divBdr>
                        <w:top w:val="none" w:sz="0" w:space="0" w:color="auto"/>
                        <w:left w:val="none" w:sz="0" w:space="0" w:color="auto"/>
                        <w:bottom w:val="none" w:sz="0" w:space="0" w:color="auto"/>
                        <w:right w:val="none" w:sz="0" w:space="0" w:color="auto"/>
                      </w:divBdr>
                      <w:divsChild>
                        <w:div w:id="1803114451">
                          <w:marLeft w:val="0"/>
                          <w:marRight w:val="0"/>
                          <w:marTop w:val="0"/>
                          <w:marBottom w:val="0"/>
                          <w:divBdr>
                            <w:top w:val="none" w:sz="0" w:space="0" w:color="auto"/>
                            <w:left w:val="none" w:sz="0" w:space="0" w:color="auto"/>
                            <w:bottom w:val="none" w:sz="0" w:space="0" w:color="auto"/>
                            <w:right w:val="none" w:sz="0" w:space="0" w:color="auto"/>
                          </w:divBdr>
                        </w:div>
                        <w:div w:id="1503817595">
                          <w:marLeft w:val="0"/>
                          <w:marRight w:val="0"/>
                          <w:marTop w:val="0"/>
                          <w:marBottom w:val="0"/>
                          <w:divBdr>
                            <w:top w:val="none" w:sz="0" w:space="0" w:color="auto"/>
                            <w:left w:val="none" w:sz="0" w:space="0" w:color="auto"/>
                            <w:bottom w:val="none" w:sz="0" w:space="0" w:color="auto"/>
                            <w:right w:val="none" w:sz="0" w:space="0" w:color="auto"/>
                          </w:divBdr>
                        </w:div>
                        <w:div w:id="1949121389">
                          <w:marLeft w:val="0"/>
                          <w:marRight w:val="0"/>
                          <w:marTop w:val="0"/>
                          <w:marBottom w:val="0"/>
                          <w:divBdr>
                            <w:top w:val="none" w:sz="0" w:space="0" w:color="auto"/>
                            <w:left w:val="none" w:sz="0" w:space="0" w:color="auto"/>
                            <w:bottom w:val="none" w:sz="0" w:space="0" w:color="auto"/>
                            <w:right w:val="none" w:sz="0" w:space="0" w:color="auto"/>
                          </w:divBdr>
                        </w:div>
                        <w:div w:id="1363093058">
                          <w:marLeft w:val="0"/>
                          <w:marRight w:val="0"/>
                          <w:marTop w:val="0"/>
                          <w:marBottom w:val="0"/>
                          <w:divBdr>
                            <w:top w:val="none" w:sz="0" w:space="0" w:color="auto"/>
                            <w:left w:val="none" w:sz="0" w:space="0" w:color="auto"/>
                            <w:bottom w:val="none" w:sz="0" w:space="0" w:color="auto"/>
                            <w:right w:val="none" w:sz="0" w:space="0" w:color="auto"/>
                          </w:divBdr>
                        </w:div>
                        <w:div w:id="1175535010">
                          <w:marLeft w:val="0"/>
                          <w:marRight w:val="0"/>
                          <w:marTop w:val="0"/>
                          <w:marBottom w:val="0"/>
                          <w:divBdr>
                            <w:top w:val="none" w:sz="0" w:space="0" w:color="auto"/>
                            <w:left w:val="none" w:sz="0" w:space="0" w:color="auto"/>
                            <w:bottom w:val="none" w:sz="0" w:space="0" w:color="auto"/>
                            <w:right w:val="none" w:sz="0" w:space="0" w:color="auto"/>
                          </w:divBdr>
                        </w:div>
                        <w:div w:id="34040049">
                          <w:marLeft w:val="0"/>
                          <w:marRight w:val="0"/>
                          <w:marTop w:val="0"/>
                          <w:marBottom w:val="0"/>
                          <w:divBdr>
                            <w:top w:val="none" w:sz="0" w:space="0" w:color="auto"/>
                            <w:left w:val="none" w:sz="0" w:space="0" w:color="auto"/>
                            <w:bottom w:val="none" w:sz="0" w:space="0" w:color="auto"/>
                            <w:right w:val="none" w:sz="0" w:space="0" w:color="auto"/>
                          </w:divBdr>
                        </w:div>
                        <w:div w:id="488668514">
                          <w:marLeft w:val="0"/>
                          <w:marRight w:val="0"/>
                          <w:marTop w:val="0"/>
                          <w:marBottom w:val="0"/>
                          <w:divBdr>
                            <w:top w:val="none" w:sz="0" w:space="0" w:color="auto"/>
                            <w:left w:val="none" w:sz="0" w:space="0" w:color="auto"/>
                            <w:bottom w:val="none" w:sz="0" w:space="0" w:color="auto"/>
                            <w:right w:val="none" w:sz="0" w:space="0" w:color="auto"/>
                          </w:divBdr>
                        </w:div>
                        <w:div w:id="1264415049">
                          <w:marLeft w:val="0"/>
                          <w:marRight w:val="0"/>
                          <w:marTop w:val="0"/>
                          <w:marBottom w:val="0"/>
                          <w:divBdr>
                            <w:top w:val="none" w:sz="0" w:space="0" w:color="auto"/>
                            <w:left w:val="none" w:sz="0" w:space="0" w:color="auto"/>
                            <w:bottom w:val="none" w:sz="0" w:space="0" w:color="auto"/>
                            <w:right w:val="none" w:sz="0" w:space="0" w:color="auto"/>
                          </w:divBdr>
                        </w:div>
                        <w:div w:id="8446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127968">
      <w:bodyDiv w:val="1"/>
      <w:marLeft w:val="0"/>
      <w:marRight w:val="0"/>
      <w:marTop w:val="0"/>
      <w:marBottom w:val="0"/>
      <w:divBdr>
        <w:top w:val="none" w:sz="0" w:space="0" w:color="auto"/>
        <w:left w:val="none" w:sz="0" w:space="0" w:color="auto"/>
        <w:bottom w:val="none" w:sz="0" w:space="0" w:color="auto"/>
        <w:right w:val="none" w:sz="0" w:space="0" w:color="auto"/>
      </w:divBdr>
      <w:divsChild>
        <w:div w:id="1438210062">
          <w:marLeft w:val="0"/>
          <w:marRight w:val="0"/>
          <w:marTop w:val="0"/>
          <w:marBottom w:val="0"/>
          <w:divBdr>
            <w:top w:val="none" w:sz="0" w:space="0" w:color="auto"/>
            <w:left w:val="none" w:sz="0" w:space="0" w:color="auto"/>
            <w:bottom w:val="none" w:sz="0" w:space="0" w:color="auto"/>
            <w:right w:val="none" w:sz="0" w:space="0" w:color="auto"/>
          </w:divBdr>
          <w:divsChild>
            <w:div w:id="1889368872">
              <w:marLeft w:val="0"/>
              <w:marRight w:val="0"/>
              <w:marTop w:val="0"/>
              <w:marBottom w:val="0"/>
              <w:divBdr>
                <w:top w:val="none" w:sz="0" w:space="0" w:color="auto"/>
                <w:left w:val="none" w:sz="0" w:space="0" w:color="auto"/>
                <w:bottom w:val="none" w:sz="0" w:space="0" w:color="auto"/>
                <w:right w:val="none" w:sz="0" w:space="0" w:color="auto"/>
              </w:divBdr>
              <w:divsChild>
                <w:div w:id="746458649">
                  <w:marLeft w:val="0"/>
                  <w:marRight w:val="0"/>
                  <w:marTop w:val="0"/>
                  <w:marBottom w:val="0"/>
                  <w:divBdr>
                    <w:top w:val="none" w:sz="0" w:space="0" w:color="auto"/>
                    <w:left w:val="none" w:sz="0" w:space="0" w:color="auto"/>
                    <w:bottom w:val="none" w:sz="0" w:space="0" w:color="auto"/>
                    <w:right w:val="none" w:sz="0" w:space="0" w:color="auto"/>
                  </w:divBdr>
                  <w:divsChild>
                    <w:div w:id="1554191112">
                      <w:marLeft w:val="0"/>
                      <w:marRight w:val="0"/>
                      <w:marTop w:val="0"/>
                      <w:marBottom w:val="0"/>
                      <w:divBdr>
                        <w:top w:val="none" w:sz="0" w:space="0" w:color="auto"/>
                        <w:left w:val="none" w:sz="0" w:space="0" w:color="auto"/>
                        <w:bottom w:val="none" w:sz="0" w:space="0" w:color="auto"/>
                        <w:right w:val="none" w:sz="0" w:space="0" w:color="auto"/>
                      </w:divBdr>
                      <w:divsChild>
                        <w:div w:id="793716533">
                          <w:marLeft w:val="0"/>
                          <w:marRight w:val="0"/>
                          <w:marTop w:val="0"/>
                          <w:marBottom w:val="0"/>
                          <w:divBdr>
                            <w:top w:val="none" w:sz="0" w:space="0" w:color="auto"/>
                            <w:left w:val="none" w:sz="0" w:space="0" w:color="auto"/>
                            <w:bottom w:val="none" w:sz="0" w:space="0" w:color="auto"/>
                            <w:right w:val="none" w:sz="0" w:space="0" w:color="auto"/>
                          </w:divBdr>
                        </w:div>
                        <w:div w:id="1010524285">
                          <w:marLeft w:val="0"/>
                          <w:marRight w:val="0"/>
                          <w:marTop w:val="0"/>
                          <w:marBottom w:val="0"/>
                          <w:divBdr>
                            <w:top w:val="none" w:sz="0" w:space="0" w:color="auto"/>
                            <w:left w:val="none" w:sz="0" w:space="0" w:color="auto"/>
                            <w:bottom w:val="none" w:sz="0" w:space="0" w:color="auto"/>
                            <w:right w:val="none" w:sz="0" w:space="0" w:color="auto"/>
                          </w:divBdr>
                        </w:div>
                        <w:div w:id="1382092199">
                          <w:marLeft w:val="0"/>
                          <w:marRight w:val="0"/>
                          <w:marTop w:val="0"/>
                          <w:marBottom w:val="0"/>
                          <w:divBdr>
                            <w:top w:val="none" w:sz="0" w:space="0" w:color="auto"/>
                            <w:left w:val="none" w:sz="0" w:space="0" w:color="auto"/>
                            <w:bottom w:val="none" w:sz="0" w:space="0" w:color="auto"/>
                            <w:right w:val="none" w:sz="0" w:space="0" w:color="auto"/>
                          </w:divBdr>
                        </w:div>
                        <w:div w:id="11283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908791">
      <w:bodyDiv w:val="1"/>
      <w:marLeft w:val="0"/>
      <w:marRight w:val="0"/>
      <w:marTop w:val="0"/>
      <w:marBottom w:val="0"/>
      <w:divBdr>
        <w:top w:val="none" w:sz="0" w:space="0" w:color="auto"/>
        <w:left w:val="none" w:sz="0" w:space="0" w:color="auto"/>
        <w:bottom w:val="none" w:sz="0" w:space="0" w:color="auto"/>
        <w:right w:val="none" w:sz="0" w:space="0" w:color="auto"/>
      </w:divBdr>
      <w:divsChild>
        <w:div w:id="829445344">
          <w:marLeft w:val="0"/>
          <w:marRight w:val="0"/>
          <w:marTop w:val="0"/>
          <w:marBottom w:val="0"/>
          <w:divBdr>
            <w:top w:val="none" w:sz="0" w:space="0" w:color="auto"/>
            <w:left w:val="none" w:sz="0" w:space="0" w:color="auto"/>
            <w:bottom w:val="none" w:sz="0" w:space="0" w:color="auto"/>
            <w:right w:val="none" w:sz="0" w:space="0" w:color="auto"/>
          </w:divBdr>
          <w:divsChild>
            <w:div w:id="1231429232">
              <w:marLeft w:val="0"/>
              <w:marRight w:val="0"/>
              <w:marTop w:val="0"/>
              <w:marBottom w:val="0"/>
              <w:divBdr>
                <w:top w:val="none" w:sz="0" w:space="0" w:color="auto"/>
                <w:left w:val="none" w:sz="0" w:space="0" w:color="auto"/>
                <w:bottom w:val="none" w:sz="0" w:space="0" w:color="auto"/>
                <w:right w:val="none" w:sz="0" w:space="0" w:color="auto"/>
              </w:divBdr>
              <w:divsChild>
                <w:div w:id="307512340">
                  <w:marLeft w:val="0"/>
                  <w:marRight w:val="0"/>
                  <w:marTop w:val="0"/>
                  <w:marBottom w:val="0"/>
                  <w:divBdr>
                    <w:top w:val="none" w:sz="0" w:space="0" w:color="auto"/>
                    <w:left w:val="none" w:sz="0" w:space="0" w:color="auto"/>
                    <w:bottom w:val="none" w:sz="0" w:space="0" w:color="auto"/>
                    <w:right w:val="none" w:sz="0" w:space="0" w:color="auto"/>
                  </w:divBdr>
                  <w:divsChild>
                    <w:div w:id="1796439536">
                      <w:marLeft w:val="0"/>
                      <w:marRight w:val="0"/>
                      <w:marTop w:val="0"/>
                      <w:marBottom w:val="0"/>
                      <w:divBdr>
                        <w:top w:val="none" w:sz="0" w:space="0" w:color="auto"/>
                        <w:left w:val="none" w:sz="0" w:space="0" w:color="auto"/>
                        <w:bottom w:val="none" w:sz="0" w:space="0" w:color="auto"/>
                        <w:right w:val="none" w:sz="0" w:space="0" w:color="auto"/>
                      </w:divBdr>
                      <w:divsChild>
                        <w:div w:id="1985157107">
                          <w:marLeft w:val="0"/>
                          <w:marRight w:val="0"/>
                          <w:marTop w:val="0"/>
                          <w:marBottom w:val="0"/>
                          <w:divBdr>
                            <w:top w:val="none" w:sz="0" w:space="0" w:color="auto"/>
                            <w:left w:val="none" w:sz="0" w:space="0" w:color="auto"/>
                            <w:bottom w:val="none" w:sz="0" w:space="0" w:color="auto"/>
                            <w:right w:val="none" w:sz="0" w:space="0" w:color="auto"/>
                          </w:divBdr>
                        </w:div>
                        <w:div w:id="1351449280">
                          <w:marLeft w:val="0"/>
                          <w:marRight w:val="0"/>
                          <w:marTop w:val="0"/>
                          <w:marBottom w:val="0"/>
                          <w:divBdr>
                            <w:top w:val="none" w:sz="0" w:space="0" w:color="auto"/>
                            <w:left w:val="none" w:sz="0" w:space="0" w:color="auto"/>
                            <w:bottom w:val="none" w:sz="0" w:space="0" w:color="auto"/>
                            <w:right w:val="none" w:sz="0" w:space="0" w:color="auto"/>
                          </w:divBdr>
                        </w:div>
                        <w:div w:id="1377968462">
                          <w:marLeft w:val="0"/>
                          <w:marRight w:val="0"/>
                          <w:marTop w:val="0"/>
                          <w:marBottom w:val="0"/>
                          <w:divBdr>
                            <w:top w:val="none" w:sz="0" w:space="0" w:color="auto"/>
                            <w:left w:val="none" w:sz="0" w:space="0" w:color="auto"/>
                            <w:bottom w:val="none" w:sz="0" w:space="0" w:color="auto"/>
                            <w:right w:val="none" w:sz="0" w:space="0" w:color="auto"/>
                          </w:divBdr>
                        </w:div>
                        <w:div w:id="91805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594032">
      <w:bodyDiv w:val="1"/>
      <w:marLeft w:val="0"/>
      <w:marRight w:val="0"/>
      <w:marTop w:val="0"/>
      <w:marBottom w:val="0"/>
      <w:divBdr>
        <w:top w:val="none" w:sz="0" w:space="0" w:color="auto"/>
        <w:left w:val="none" w:sz="0" w:space="0" w:color="auto"/>
        <w:bottom w:val="none" w:sz="0" w:space="0" w:color="auto"/>
        <w:right w:val="none" w:sz="0" w:space="0" w:color="auto"/>
      </w:divBdr>
      <w:divsChild>
        <w:div w:id="2038653897">
          <w:marLeft w:val="0"/>
          <w:marRight w:val="0"/>
          <w:marTop w:val="0"/>
          <w:marBottom w:val="0"/>
          <w:divBdr>
            <w:top w:val="none" w:sz="0" w:space="0" w:color="auto"/>
            <w:left w:val="none" w:sz="0" w:space="0" w:color="auto"/>
            <w:bottom w:val="none" w:sz="0" w:space="0" w:color="auto"/>
            <w:right w:val="none" w:sz="0" w:space="0" w:color="auto"/>
          </w:divBdr>
          <w:divsChild>
            <w:div w:id="762603514">
              <w:marLeft w:val="0"/>
              <w:marRight w:val="0"/>
              <w:marTop w:val="0"/>
              <w:marBottom w:val="0"/>
              <w:divBdr>
                <w:top w:val="none" w:sz="0" w:space="0" w:color="auto"/>
                <w:left w:val="none" w:sz="0" w:space="0" w:color="auto"/>
                <w:bottom w:val="none" w:sz="0" w:space="0" w:color="auto"/>
                <w:right w:val="none" w:sz="0" w:space="0" w:color="auto"/>
              </w:divBdr>
              <w:divsChild>
                <w:div w:id="2068020751">
                  <w:marLeft w:val="0"/>
                  <w:marRight w:val="0"/>
                  <w:marTop w:val="0"/>
                  <w:marBottom w:val="0"/>
                  <w:divBdr>
                    <w:top w:val="none" w:sz="0" w:space="0" w:color="auto"/>
                    <w:left w:val="none" w:sz="0" w:space="0" w:color="auto"/>
                    <w:bottom w:val="none" w:sz="0" w:space="0" w:color="auto"/>
                    <w:right w:val="none" w:sz="0" w:space="0" w:color="auto"/>
                  </w:divBdr>
                  <w:divsChild>
                    <w:div w:id="269360393">
                      <w:marLeft w:val="0"/>
                      <w:marRight w:val="0"/>
                      <w:marTop w:val="0"/>
                      <w:marBottom w:val="0"/>
                      <w:divBdr>
                        <w:top w:val="none" w:sz="0" w:space="0" w:color="auto"/>
                        <w:left w:val="none" w:sz="0" w:space="0" w:color="auto"/>
                        <w:bottom w:val="none" w:sz="0" w:space="0" w:color="auto"/>
                        <w:right w:val="none" w:sz="0" w:space="0" w:color="auto"/>
                      </w:divBdr>
                      <w:divsChild>
                        <w:div w:id="1717270425">
                          <w:marLeft w:val="0"/>
                          <w:marRight w:val="0"/>
                          <w:marTop w:val="0"/>
                          <w:marBottom w:val="0"/>
                          <w:divBdr>
                            <w:top w:val="none" w:sz="0" w:space="0" w:color="auto"/>
                            <w:left w:val="none" w:sz="0" w:space="0" w:color="auto"/>
                            <w:bottom w:val="none" w:sz="0" w:space="0" w:color="auto"/>
                            <w:right w:val="none" w:sz="0" w:space="0" w:color="auto"/>
                          </w:divBdr>
                        </w:div>
                        <w:div w:id="1292706044">
                          <w:marLeft w:val="0"/>
                          <w:marRight w:val="0"/>
                          <w:marTop w:val="0"/>
                          <w:marBottom w:val="0"/>
                          <w:divBdr>
                            <w:top w:val="none" w:sz="0" w:space="0" w:color="auto"/>
                            <w:left w:val="none" w:sz="0" w:space="0" w:color="auto"/>
                            <w:bottom w:val="none" w:sz="0" w:space="0" w:color="auto"/>
                            <w:right w:val="none" w:sz="0" w:space="0" w:color="auto"/>
                          </w:divBdr>
                        </w:div>
                        <w:div w:id="1920865783">
                          <w:marLeft w:val="0"/>
                          <w:marRight w:val="0"/>
                          <w:marTop w:val="0"/>
                          <w:marBottom w:val="0"/>
                          <w:divBdr>
                            <w:top w:val="none" w:sz="0" w:space="0" w:color="auto"/>
                            <w:left w:val="none" w:sz="0" w:space="0" w:color="auto"/>
                            <w:bottom w:val="none" w:sz="0" w:space="0" w:color="auto"/>
                            <w:right w:val="none" w:sz="0" w:space="0" w:color="auto"/>
                          </w:divBdr>
                        </w:div>
                        <w:div w:id="733159050">
                          <w:marLeft w:val="0"/>
                          <w:marRight w:val="0"/>
                          <w:marTop w:val="0"/>
                          <w:marBottom w:val="0"/>
                          <w:divBdr>
                            <w:top w:val="none" w:sz="0" w:space="0" w:color="auto"/>
                            <w:left w:val="none" w:sz="0" w:space="0" w:color="auto"/>
                            <w:bottom w:val="none" w:sz="0" w:space="0" w:color="auto"/>
                            <w:right w:val="none" w:sz="0" w:space="0" w:color="auto"/>
                          </w:divBdr>
                        </w:div>
                        <w:div w:id="7395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598489">
      <w:bodyDiv w:val="1"/>
      <w:marLeft w:val="0"/>
      <w:marRight w:val="0"/>
      <w:marTop w:val="0"/>
      <w:marBottom w:val="0"/>
      <w:divBdr>
        <w:top w:val="none" w:sz="0" w:space="0" w:color="auto"/>
        <w:left w:val="none" w:sz="0" w:space="0" w:color="auto"/>
        <w:bottom w:val="none" w:sz="0" w:space="0" w:color="auto"/>
        <w:right w:val="none" w:sz="0" w:space="0" w:color="auto"/>
      </w:divBdr>
      <w:divsChild>
        <w:div w:id="1424574287">
          <w:marLeft w:val="0"/>
          <w:marRight w:val="0"/>
          <w:marTop w:val="0"/>
          <w:marBottom w:val="0"/>
          <w:divBdr>
            <w:top w:val="none" w:sz="0" w:space="0" w:color="auto"/>
            <w:left w:val="none" w:sz="0" w:space="0" w:color="auto"/>
            <w:bottom w:val="none" w:sz="0" w:space="0" w:color="auto"/>
            <w:right w:val="none" w:sz="0" w:space="0" w:color="auto"/>
          </w:divBdr>
          <w:divsChild>
            <w:div w:id="1291979692">
              <w:marLeft w:val="0"/>
              <w:marRight w:val="0"/>
              <w:marTop w:val="0"/>
              <w:marBottom w:val="0"/>
              <w:divBdr>
                <w:top w:val="none" w:sz="0" w:space="0" w:color="auto"/>
                <w:left w:val="none" w:sz="0" w:space="0" w:color="auto"/>
                <w:bottom w:val="none" w:sz="0" w:space="0" w:color="auto"/>
                <w:right w:val="none" w:sz="0" w:space="0" w:color="auto"/>
              </w:divBdr>
              <w:divsChild>
                <w:div w:id="481314546">
                  <w:marLeft w:val="0"/>
                  <w:marRight w:val="0"/>
                  <w:marTop w:val="0"/>
                  <w:marBottom w:val="0"/>
                  <w:divBdr>
                    <w:top w:val="none" w:sz="0" w:space="0" w:color="auto"/>
                    <w:left w:val="none" w:sz="0" w:space="0" w:color="auto"/>
                    <w:bottom w:val="none" w:sz="0" w:space="0" w:color="auto"/>
                    <w:right w:val="none" w:sz="0" w:space="0" w:color="auto"/>
                  </w:divBdr>
                  <w:divsChild>
                    <w:div w:id="1940020531">
                      <w:marLeft w:val="0"/>
                      <w:marRight w:val="0"/>
                      <w:marTop w:val="0"/>
                      <w:marBottom w:val="0"/>
                      <w:divBdr>
                        <w:top w:val="none" w:sz="0" w:space="0" w:color="auto"/>
                        <w:left w:val="none" w:sz="0" w:space="0" w:color="auto"/>
                        <w:bottom w:val="none" w:sz="0" w:space="0" w:color="auto"/>
                        <w:right w:val="none" w:sz="0" w:space="0" w:color="auto"/>
                      </w:divBdr>
                      <w:divsChild>
                        <w:div w:id="828522168">
                          <w:marLeft w:val="0"/>
                          <w:marRight w:val="0"/>
                          <w:marTop w:val="0"/>
                          <w:marBottom w:val="0"/>
                          <w:divBdr>
                            <w:top w:val="none" w:sz="0" w:space="0" w:color="auto"/>
                            <w:left w:val="none" w:sz="0" w:space="0" w:color="auto"/>
                            <w:bottom w:val="none" w:sz="0" w:space="0" w:color="auto"/>
                            <w:right w:val="none" w:sz="0" w:space="0" w:color="auto"/>
                          </w:divBdr>
                        </w:div>
                        <w:div w:id="690644191">
                          <w:marLeft w:val="0"/>
                          <w:marRight w:val="0"/>
                          <w:marTop w:val="0"/>
                          <w:marBottom w:val="0"/>
                          <w:divBdr>
                            <w:top w:val="none" w:sz="0" w:space="0" w:color="auto"/>
                            <w:left w:val="none" w:sz="0" w:space="0" w:color="auto"/>
                            <w:bottom w:val="none" w:sz="0" w:space="0" w:color="auto"/>
                            <w:right w:val="none" w:sz="0" w:space="0" w:color="auto"/>
                          </w:divBdr>
                        </w:div>
                        <w:div w:id="1927228620">
                          <w:marLeft w:val="0"/>
                          <w:marRight w:val="0"/>
                          <w:marTop w:val="0"/>
                          <w:marBottom w:val="0"/>
                          <w:divBdr>
                            <w:top w:val="none" w:sz="0" w:space="0" w:color="auto"/>
                            <w:left w:val="none" w:sz="0" w:space="0" w:color="auto"/>
                            <w:bottom w:val="none" w:sz="0" w:space="0" w:color="auto"/>
                            <w:right w:val="none" w:sz="0" w:space="0" w:color="auto"/>
                          </w:divBdr>
                        </w:div>
                        <w:div w:id="503327453">
                          <w:marLeft w:val="0"/>
                          <w:marRight w:val="0"/>
                          <w:marTop w:val="0"/>
                          <w:marBottom w:val="0"/>
                          <w:divBdr>
                            <w:top w:val="none" w:sz="0" w:space="0" w:color="auto"/>
                            <w:left w:val="none" w:sz="0" w:space="0" w:color="auto"/>
                            <w:bottom w:val="none" w:sz="0" w:space="0" w:color="auto"/>
                            <w:right w:val="none" w:sz="0" w:space="0" w:color="auto"/>
                          </w:divBdr>
                        </w:div>
                        <w:div w:id="18506801">
                          <w:marLeft w:val="0"/>
                          <w:marRight w:val="0"/>
                          <w:marTop w:val="0"/>
                          <w:marBottom w:val="0"/>
                          <w:divBdr>
                            <w:top w:val="none" w:sz="0" w:space="0" w:color="auto"/>
                            <w:left w:val="none" w:sz="0" w:space="0" w:color="auto"/>
                            <w:bottom w:val="none" w:sz="0" w:space="0" w:color="auto"/>
                            <w:right w:val="none" w:sz="0" w:space="0" w:color="auto"/>
                          </w:divBdr>
                        </w:div>
                        <w:div w:id="1666475511">
                          <w:marLeft w:val="0"/>
                          <w:marRight w:val="0"/>
                          <w:marTop w:val="0"/>
                          <w:marBottom w:val="0"/>
                          <w:divBdr>
                            <w:top w:val="none" w:sz="0" w:space="0" w:color="auto"/>
                            <w:left w:val="none" w:sz="0" w:space="0" w:color="auto"/>
                            <w:bottom w:val="none" w:sz="0" w:space="0" w:color="auto"/>
                            <w:right w:val="none" w:sz="0" w:space="0" w:color="auto"/>
                          </w:divBdr>
                        </w:div>
                        <w:div w:id="1428192883">
                          <w:marLeft w:val="0"/>
                          <w:marRight w:val="0"/>
                          <w:marTop w:val="0"/>
                          <w:marBottom w:val="0"/>
                          <w:divBdr>
                            <w:top w:val="none" w:sz="0" w:space="0" w:color="auto"/>
                            <w:left w:val="none" w:sz="0" w:space="0" w:color="auto"/>
                            <w:bottom w:val="none" w:sz="0" w:space="0" w:color="auto"/>
                            <w:right w:val="none" w:sz="0" w:space="0" w:color="auto"/>
                          </w:divBdr>
                        </w:div>
                        <w:div w:id="1038317384">
                          <w:marLeft w:val="0"/>
                          <w:marRight w:val="0"/>
                          <w:marTop w:val="0"/>
                          <w:marBottom w:val="0"/>
                          <w:divBdr>
                            <w:top w:val="none" w:sz="0" w:space="0" w:color="auto"/>
                            <w:left w:val="none" w:sz="0" w:space="0" w:color="auto"/>
                            <w:bottom w:val="none" w:sz="0" w:space="0" w:color="auto"/>
                            <w:right w:val="none" w:sz="0" w:space="0" w:color="auto"/>
                          </w:divBdr>
                        </w:div>
                        <w:div w:id="56356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650592">
      <w:bodyDiv w:val="1"/>
      <w:marLeft w:val="0"/>
      <w:marRight w:val="0"/>
      <w:marTop w:val="0"/>
      <w:marBottom w:val="0"/>
      <w:divBdr>
        <w:top w:val="none" w:sz="0" w:space="0" w:color="auto"/>
        <w:left w:val="none" w:sz="0" w:space="0" w:color="auto"/>
        <w:bottom w:val="none" w:sz="0" w:space="0" w:color="auto"/>
        <w:right w:val="none" w:sz="0" w:space="0" w:color="auto"/>
      </w:divBdr>
      <w:divsChild>
        <w:div w:id="1180048815">
          <w:marLeft w:val="0"/>
          <w:marRight w:val="0"/>
          <w:marTop w:val="0"/>
          <w:marBottom w:val="0"/>
          <w:divBdr>
            <w:top w:val="none" w:sz="0" w:space="0" w:color="auto"/>
            <w:left w:val="none" w:sz="0" w:space="0" w:color="auto"/>
            <w:bottom w:val="none" w:sz="0" w:space="0" w:color="auto"/>
            <w:right w:val="none" w:sz="0" w:space="0" w:color="auto"/>
          </w:divBdr>
          <w:divsChild>
            <w:div w:id="2108957547">
              <w:marLeft w:val="0"/>
              <w:marRight w:val="0"/>
              <w:marTop w:val="0"/>
              <w:marBottom w:val="0"/>
              <w:divBdr>
                <w:top w:val="none" w:sz="0" w:space="0" w:color="auto"/>
                <w:left w:val="none" w:sz="0" w:space="0" w:color="auto"/>
                <w:bottom w:val="none" w:sz="0" w:space="0" w:color="auto"/>
                <w:right w:val="none" w:sz="0" w:space="0" w:color="auto"/>
              </w:divBdr>
              <w:divsChild>
                <w:div w:id="1591305373">
                  <w:marLeft w:val="0"/>
                  <w:marRight w:val="0"/>
                  <w:marTop w:val="0"/>
                  <w:marBottom w:val="0"/>
                  <w:divBdr>
                    <w:top w:val="none" w:sz="0" w:space="0" w:color="auto"/>
                    <w:left w:val="none" w:sz="0" w:space="0" w:color="auto"/>
                    <w:bottom w:val="none" w:sz="0" w:space="0" w:color="auto"/>
                    <w:right w:val="none" w:sz="0" w:space="0" w:color="auto"/>
                  </w:divBdr>
                  <w:divsChild>
                    <w:div w:id="1927615048">
                      <w:marLeft w:val="0"/>
                      <w:marRight w:val="0"/>
                      <w:marTop w:val="0"/>
                      <w:marBottom w:val="0"/>
                      <w:divBdr>
                        <w:top w:val="none" w:sz="0" w:space="0" w:color="auto"/>
                        <w:left w:val="none" w:sz="0" w:space="0" w:color="auto"/>
                        <w:bottom w:val="none" w:sz="0" w:space="0" w:color="auto"/>
                        <w:right w:val="none" w:sz="0" w:space="0" w:color="auto"/>
                      </w:divBdr>
                      <w:divsChild>
                        <w:div w:id="183249320">
                          <w:marLeft w:val="0"/>
                          <w:marRight w:val="0"/>
                          <w:marTop w:val="0"/>
                          <w:marBottom w:val="0"/>
                          <w:divBdr>
                            <w:top w:val="none" w:sz="0" w:space="0" w:color="auto"/>
                            <w:left w:val="none" w:sz="0" w:space="0" w:color="auto"/>
                            <w:bottom w:val="none" w:sz="0" w:space="0" w:color="auto"/>
                            <w:right w:val="none" w:sz="0" w:space="0" w:color="auto"/>
                          </w:divBdr>
                        </w:div>
                        <w:div w:id="6357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343457">
      <w:bodyDiv w:val="1"/>
      <w:marLeft w:val="0"/>
      <w:marRight w:val="0"/>
      <w:marTop w:val="0"/>
      <w:marBottom w:val="0"/>
      <w:divBdr>
        <w:top w:val="none" w:sz="0" w:space="0" w:color="auto"/>
        <w:left w:val="none" w:sz="0" w:space="0" w:color="auto"/>
        <w:bottom w:val="none" w:sz="0" w:space="0" w:color="auto"/>
        <w:right w:val="none" w:sz="0" w:space="0" w:color="auto"/>
      </w:divBdr>
      <w:divsChild>
        <w:div w:id="1249534578">
          <w:marLeft w:val="0"/>
          <w:marRight w:val="0"/>
          <w:marTop w:val="0"/>
          <w:marBottom w:val="0"/>
          <w:divBdr>
            <w:top w:val="none" w:sz="0" w:space="0" w:color="auto"/>
            <w:left w:val="none" w:sz="0" w:space="0" w:color="auto"/>
            <w:bottom w:val="none" w:sz="0" w:space="0" w:color="auto"/>
            <w:right w:val="none" w:sz="0" w:space="0" w:color="auto"/>
          </w:divBdr>
          <w:divsChild>
            <w:div w:id="132020758">
              <w:marLeft w:val="0"/>
              <w:marRight w:val="0"/>
              <w:marTop w:val="0"/>
              <w:marBottom w:val="0"/>
              <w:divBdr>
                <w:top w:val="none" w:sz="0" w:space="0" w:color="auto"/>
                <w:left w:val="none" w:sz="0" w:space="0" w:color="auto"/>
                <w:bottom w:val="none" w:sz="0" w:space="0" w:color="auto"/>
                <w:right w:val="none" w:sz="0" w:space="0" w:color="auto"/>
              </w:divBdr>
              <w:divsChild>
                <w:div w:id="1822843954">
                  <w:marLeft w:val="0"/>
                  <w:marRight w:val="0"/>
                  <w:marTop w:val="0"/>
                  <w:marBottom w:val="0"/>
                  <w:divBdr>
                    <w:top w:val="none" w:sz="0" w:space="0" w:color="auto"/>
                    <w:left w:val="none" w:sz="0" w:space="0" w:color="auto"/>
                    <w:bottom w:val="none" w:sz="0" w:space="0" w:color="auto"/>
                    <w:right w:val="none" w:sz="0" w:space="0" w:color="auto"/>
                  </w:divBdr>
                  <w:divsChild>
                    <w:div w:id="14619122">
                      <w:marLeft w:val="0"/>
                      <w:marRight w:val="0"/>
                      <w:marTop w:val="0"/>
                      <w:marBottom w:val="0"/>
                      <w:divBdr>
                        <w:top w:val="none" w:sz="0" w:space="0" w:color="auto"/>
                        <w:left w:val="none" w:sz="0" w:space="0" w:color="auto"/>
                        <w:bottom w:val="none" w:sz="0" w:space="0" w:color="auto"/>
                        <w:right w:val="none" w:sz="0" w:space="0" w:color="auto"/>
                      </w:divBdr>
                      <w:divsChild>
                        <w:div w:id="976378992">
                          <w:marLeft w:val="0"/>
                          <w:marRight w:val="0"/>
                          <w:marTop w:val="0"/>
                          <w:marBottom w:val="0"/>
                          <w:divBdr>
                            <w:top w:val="none" w:sz="0" w:space="0" w:color="auto"/>
                            <w:left w:val="none" w:sz="0" w:space="0" w:color="auto"/>
                            <w:bottom w:val="none" w:sz="0" w:space="0" w:color="auto"/>
                            <w:right w:val="none" w:sz="0" w:space="0" w:color="auto"/>
                          </w:divBdr>
                        </w:div>
                        <w:div w:id="1297562994">
                          <w:marLeft w:val="0"/>
                          <w:marRight w:val="0"/>
                          <w:marTop w:val="0"/>
                          <w:marBottom w:val="0"/>
                          <w:divBdr>
                            <w:top w:val="none" w:sz="0" w:space="0" w:color="auto"/>
                            <w:left w:val="none" w:sz="0" w:space="0" w:color="auto"/>
                            <w:bottom w:val="none" w:sz="0" w:space="0" w:color="auto"/>
                            <w:right w:val="none" w:sz="0" w:space="0" w:color="auto"/>
                          </w:divBdr>
                        </w:div>
                        <w:div w:id="1786466723">
                          <w:marLeft w:val="0"/>
                          <w:marRight w:val="0"/>
                          <w:marTop w:val="0"/>
                          <w:marBottom w:val="0"/>
                          <w:divBdr>
                            <w:top w:val="none" w:sz="0" w:space="0" w:color="auto"/>
                            <w:left w:val="none" w:sz="0" w:space="0" w:color="auto"/>
                            <w:bottom w:val="none" w:sz="0" w:space="0" w:color="auto"/>
                            <w:right w:val="none" w:sz="0" w:space="0" w:color="auto"/>
                          </w:divBdr>
                        </w:div>
                        <w:div w:id="158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114709">
      <w:bodyDiv w:val="1"/>
      <w:marLeft w:val="0"/>
      <w:marRight w:val="0"/>
      <w:marTop w:val="0"/>
      <w:marBottom w:val="0"/>
      <w:divBdr>
        <w:top w:val="none" w:sz="0" w:space="0" w:color="auto"/>
        <w:left w:val="none" w:sz="0" w:space="0" w:color="auto"/>
        <w:bottom w:val="none" w:sz="0" w:space="0" w:color="auto"/>
        <w:right w:val="none" w:sz="0" w:space="0" w:color="auto"/>
      </w:divBdr>
      <w:divsChild>
        <w:div w:id="1831166371">
          <w:marLeft w:val="0"/>
          <w:marRight w:val="0"/>
          <w:marTop w:val="0"/>
          <w:marBottom w:val="0"/>
          <w:divBdr>
            <w:top w:val="none" w:sz="0" w:space="0" w:color="auto"/>
            <w:left w:val="none" w:sz="0" w:space="0" w:color="auto"/>
            <w:bottom w:val="none" w:sz="0" w:space="0" w:color="auto"/>
            <w:right w:val="none" w:sz="0" w:space="0" w:color="auto"/>
          </w:divBdr>
          <w:divsChild>
            <w:div w:id="612368567">
              <w:marLeft w:val="0"/>
              <w:marRight w:val="0"/>
              <w:marTop w:val="0"/>
              <w:marBottom w:val="0"/>
              <w:divBdr>
                <w:top w:val="none" w:sz="0" w:space="0" w:color="auto"/>
                <w:left w:val="none" w:sz="0" w:space="0" w:color="auto"/>
                <w:bottom w:val="none" w:sz="0" w:space="0" w:color="auto"/>
                <w:right w:val="none" w:sz="0" w:space="0" w:color="auto"/>
              </w:divBdr>
              <w:divsChild>
                <w:div w:id="952320462">
                  <w:marLeft w:val="0"/>
                  <w:marRight w:val="0"/>
                  <w:marTop w:val="0"/>
                  <w:marBottom w:val="0"/>
                  <w:divBdr>
                    <w:top w:val="none" w:sz="0" w:space="0" w:color="auto"/>
                    <w:left w:val="none" w:sz="0" w:space="0" w:color="auto"/>
                    <w:bottom w:val="none" w:sz="0" w:space="0" w:color="auto"/>
                    <w:right w:val="none" w:sz="0" w:space="0" w:color="auto"/>
                  </w:divBdr>
                  <w:divsChild>
                    <w:div w:id="347878595">
                      <w:marLeft w:val="0"/>
                      <w:marRight w:val="0"/>
                      <w:marTop w:val="0"/>
                      <w:marBottom w:val="0"/>
                      <w:divBdr>
                        <w:top w:val="none" w:sz="0" w:space="0" w:color="auto"/>
                        <w:left w:val="none" w:sz="0" w:space="0" w:color="auto"/>
                        <w:bottom w:val="none" w:sz="0" w:space="0" w:color="auto"/>
                        <w:right w:val="none" w:sz="0" w:space="0" w:color="auto"/>
                      </w:divBdr>
                      <w:divsChild>
                        <w:div w:id="1044327116">
                          <w:marLeft w:val="0"/>
                          <w:marRight w:val="0"/>
                          <w:marTop w:val="0"/>
                          <w:marBottom w:val="0"/>
                          <w:divBdr>
                            <w:top w:val="none" w:sz="0" w:space="0" w:color="auto"/>
                            <w:left w:val="none" w:sz="0" w:space="0" w:color="auto"/>
                            <w:bottom w:val="none" w:sz="0" w:space="0" w:color="auto"/>
                            <w:right w:val="none" w:sz="0" w:space="0" w:color="auto"/>
                          </w:divBdr>
                        </w:div>
                        <w:div w:id="16497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364057">
      <w:bodyDiv w:val="1"/>
      <w:marLeft w:val="0"/>
      <w:marRight w:val="0"/>
      <w:marTop w:val="0"/>
      <w:marBottom w:val="0"/>
      <w:divBdr>
        <w:top w:val="none" w:sz="0" w:space="0" w:color="auto"/>
        <w:left w:val="none" w:sz="0" w:space="0" w:color="auto"/>
        <w:bottom w:val="none" w:sz="0" w:space="0" w:color="auto"/>
        <w:right w:val="none" w:sz="0" w:space="0" w:color="auto"/>
      </w:divBdr>
      <w:divsChild>
        <w:div w:id="1485589792">
          <w:marLeft w:val="0"/>
          <w:marRight w:val="0"/>
          <w:marTop w:val="0"/>
          <w:marBottom w:val="0"/>
          <w:divBdr>
            <w:top w:val="none" w:sz="0" w:space="0" w:color="auto"/>
            <w:left w:val="none" w:sz="0" w:space="0" w:color="auto"/>
            <w:bottom w:val="none" w:sz="0" w:space="0" w:color="auto"/>
            <w:right w:val="none" w:sz="0" w:space="0" w:color="auto"/>
          </w:divBdr>
          <w:divsChild>
            <w:div w:id="389118440">
              <w:marLeft w:val="0"/>
              <w:marRight w:val="0"/>
              <w:marTop w:val="0"/>
              <w:marBottom w:val="0"/>
              <w:divBdr>
                <w:top w:val="none" w:sz="0" w:space="0" w:color="auto"/>
                <w:left w:val="none" w:sz="0" w:space="0" w:color="auto"/>
                <w:bottom w:val="none" w:sz="0" w:space="0" w:color="auto"/>
                <w:right w:val="none" w:sz="0" w:space="0" w:color="auto"/>
              </w:divBdr>
              <w:divsChild>
                <w:div w:id="1259220212">
                  <w:marLeft w:val="0"/>
                  <w:marRight w:val="0"/>
                  <w:marTop w:val="0"/>
                  <w:marBottom w:val="0"/>
                  <w:divBdr>
                    <w:top w:val="none" w:sz="0" w:space="0" w:color="auto"/>
                    <w:left w:val="none" w:sz="0" w:space="0" w:color="auto"/>
                    <w:bottom w:val="none" w:sz="0" w:space="0" w:color="auto"/>
                    <w:right w:val="none" w:sz="0" w:space="0" w:color="auto"/>
                  </w:divBdr>
                  <w:divsChild>
                    <w:div w:id="631835981">
                      <w:marLeft w:val="0"/>
                      <w:marRight w:val="0"/>
                      <w:marTop w:val="0"/>
                      <w:marBottom w:val="0"/>
                      <w:divBdr>
                        <w:top w:val="none" w:sz="0" w:space="0" w:color="auto"/>
                        <w:left w:val="none" w:sz="0" w:space="0" w:color="auto"/>
                        <w:bottom w:val="none" w:sz="0" w:space="0" w:color="auto"/>
                        <w:right w:val="none" w:sz="0" w:space="0" w:color="auto"/>
                      </w:divBdr>
                      <w:divsChild>
                        <w:div w:id="60912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2295578">
      <w:bodyDiv w:val="1"/>
      <w:marLeft w:val="0"/>
      <w:marRight w:val="0"/>
      <w:marTop w:val="0"/>
      <w:marBottom w:val="0"/>
      <w:divBdr>
        <w:top w:val="none" w:sz="0" w:space="0" w:color="auto"/>
        <w:left w:val="none" w:sz="0" w:space="0" w:color="auto"/>
        <w:bottom w:val="none" w:sz="0" w:space="0" w:color="auto"/>
        <w:right w:val="none" w:sz="0" w:space="0" w:color="auto"/>
      </w:divBdr>
      <w:divsChild>
        <w:div w:id="1253002868">
          <w:marLeft w:val="0"/>
          <w:marRight w:val="0"/>
          <w:marTop w:val="0"/>
          <w:marBottom w:val="0"/>
          <w:divBdr>
            <w:top w:val="none" w:sz="0" w:space="0" w:color="auto"/>
            <w:left w:val="none" w:sz="0" w:space="0" w:color="auto"/>
            <w:bottom w:val="none" w:sz="0" w:space="0" w:color="auto"/>
            <w:right w:val="none" w:sz="0" w:space="0" w:color="auto"/>
          </w:divBdr>
          <w:divsChild>
            <w:div w:id="273488366">
              <w:marLeft w:val="0"/>
              <w:marRight w:val="0"/>
              <w:marTop w:val="0"/>
              <w:marBottom w:val="0"/>
              <w:divBdr>
                <w:top w:val="none" w:sz="0" w:space="0" w:color="auto"/>
                <w:left w:val="none" w:sz="0" w:space="0" w:color="auto"/>
                <w:bottom w:val="none" w:sz="0" w:space="0" w:color="auto"/>
                <w:right w:val="none" w:sz="0" w:space="0" w:color="auto"/>
              </w:divBdr>
              <w:divsChild>
                <w:div w:id="318195911">
                  <w:marLeft w:val="0"/>
                  <w:marRight w:val="0"/>
                  <w:marTop w:val="0"/>
                  <w:marBottom w:val="0"/>
                  <w:divBdr>
                    <w:top w:val="none" w:sz="0" w:space="0" w:color="auto"/>
                    <w:left w:val="none" w:sz="0" w:space="0" w:color="auto"/>
                    <w:bottom w:val="none" w:sz="0" w:space="0" w:color="auto"/>
                    <w:right w:val="none" w:sz="0" w:space="0" w:color="auto"/>
                  </w:divBdr>
                  <w:divsChild>
                    <w:div w:id="674266438">
                      <w:marLeft w:val="0"/>
                      <w:marRight w:val="0"/>
                      <w:marTop w:val="0"/>
                      <w:marBottom w:val="0"/>
                      <w:divBdr>
                        <w:top w:val="none" w:sz="0" w:space="0" w:color="auto"/>
                        <w:left w:val="none" w:sz="0" w:space="0" w:color="auto"/>
                        <w:bottom w:val="none" w:sz="0" w:space="0" w:color="auto"/>
                        <w:right w:val="none" w:sz="0" w:space="0" w:color="auto"/>
                      </w:divBdr>
                      <w:divsChild>
                        <w:div w:id="117070713">
                          <w:marLeft w:val="0"/>
                          <w:marRight w:val="0"/>
                          <w:marTop w:val="0"/>
                          <w:marBottom w:val="0"/>
                          <w:divBdr>
                            <w:top w:val="none" w:sz="0" w:space="0" w:color="auto"/>
                            <w:left w:val="none" w:sz="0" w:space="0" w:color="auto"/>
                            <w:bottom w:val="none" w:sz="0" w:space="0" w:color="auto"/>
                            <w:right w:val="none" w:sz="0" w:space="0" w:color="auto"/>
                          </w:divBdr>
                        </w:div>
                        <w:div w:id="1284657564">
                          <w:marLeft w:val="0"/>
                          <w:marRight w:val="0"/>
                          <w:marTop w:val="0"/>
                          <w:marBottom w:val="0"/>
                          <w:divBdr>
                            <w:top w:val="none" w:sz="0" w:space="0" w:color="auto"/>
                            <w:left w:val="none" w:sz="0" w:space="0" w:color="auto"/>
                            <w:bottom w:val="none" w:sz="0" w:space="0" w:color="auto"/>
                            <w:right w:val="none" w:sz="0" w:space="0" w:color="auto"/>
                          </w:divBdr>
                        </w:div>
                        <w:div w:id="1865704867">
                          <w:marLeft w:val="0"/>
                          <w:marRight w:val="0"/>
                          <w:marTop w:val="0"/>
                          <w:marBottom w:val="0"/>
                          <w:divBdr>
                            <w:top w:val="none" w:sz="0" w:space="0" w:color="auto"/>
                            <w:left w:val="none" w:sz="0" w:space="0" w:color="auto"/>
                            <w:bottom w:val="none" w:sz="0" w:space="0" w:color="auto"/>
                            <w:right w:val="none" w:sz="0" w:space="0" w:color="auto"/>
                          </w:divBdr>
                        </w:div>
                        <w:div w:id="1234700893">
                          <w:marLeft w:val="0"/>
                          <w:marRight w:val="0"/>
                          <w:marTop w:val="0"/>
                          <w:marBottom w:val="0"/>
                          <w:divBdr>
                            <w:top w:val="none" w:sz="0" w:space="0" w:color="auto"/>
                            <w:left w:val="none" w:sz="0" w:space="0" w:color="auto"/>
                            <w:bottom w:val="none" w:sz="0" w:space="0" w:color="auto"/>
                            <w:right w:val="none" w:sz="0" w:space="0" w:color="auto"/>
                          </w:divBdr>
                        </w:div>
                        <w:div w:id="34907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7493">
      <w:bodyDiv w:val="1"/>
      <w:marLeft w:val="0"/>
      <w:marRight w:val="0"/>
      <w:marTop w:val="0"/>
      <w:marBottom w:val="0"/>
      <w:divBdr>
        <w:top w:val="none" w:sz="0" w:space="0" w:color="auto"/>
        <w:left w:val="none" w:sz="0" w:space="0" w:color="auto"/>
        <w:bottom w:val="none" w:sz="0" w:space="0" w:color="auto"/>
        <w:right w:val="none" w:sz="0" w:space="0" w:color="auto"/>
      </w:divBdr>
      <w:divsChild>
        <w:div w:id="234702829">
          <w:marLeft w:val="0"/>
          <w:marRight w:val="0"/>
          <w:marTop w:val="0"/>
          <w:marBottom w:val="0"/>
          <w:divBdr>
            <w:top w:val="none" w:sz="0" w:space="0" w:color="auto"/>
            <w:left w:val="none" w:sz="0" w:space="0" w:color="auto"/>
            <w:bottom w:val="none" w:sz="0" w:space="0" w:color="auto"/>
            <w:right w:val="none" w:sz="0" w:space="0" w:color="auto"/>
          </w:divBdr>
          <w:divsChild>
            <w:div w:id="525410947">
              <w:marLeft w:val="0"/>
              <w:marRight w:val="0"/>
              <w:marTop w:val="0"/>
              <w:marBottom w:val="0"/>
              <w:divBdr>
                <w:top w:val="none" w:sz="0" w:space="0" w:color="auto"/>
                <w:left w:val="none" w:sz="0" w:space="0" w:color="auto"/>
                <w:bottom w:val="none" w:sz="0" w:space="0" w:color="auto"/>
                <w:right w:val="none" w:sz="0" w:space="0" w:color="auto"/>
              </w:divBdr>
              <w:divsChild>
                <w:div w:id="990212398">
                  <w:marLeft w:val="0"/>
                  <w:marRight w:val="0"/>
                  <w:marTop w:val="0"/>
                  <w:marBottom w:val="0"/>
                  <w:divBdr>
                    <w:top w:val="none" w:sz="0" w:space="0" w:color="auto"/>
                    <w:left w:val="none" w:sz="0" w:space="0" w:color="auto"/>
                    <w:bottom w:val="none" w:sz="0" w:space="0" w:color="auto"/>
                    <w:right w:val="none" w:sz="0" w:space="0" w:color="auto"/>
                  </w:divBdr>
                  <w:divsChild>
                    <w:div w:id="1407997666">
                      <w:marLeft w:val="0"/>
                      <w:marRight w:val="0"/>
                      <w:marTop w:val="0"/>
                      <w:marBottom w:val="0"/>
                      <w:divBdr>
                        <w:top w:val="none" w:sz="0" w:space="0" w:color="auto"/>
                        <w:left w:val="none" w:sz="0" w:space="0" w:color="auto"/>
                        <w:bottom w:val="none" w:sz="0" w:space="0" w:color="auto"/>
                        <w:right w:val="none" w:sz="0" w:space="0" w:color="auto"/>
                      </w:divBdr>
                      <w:divsChild>
                        <w:div w:id="2105572974">
                          <w:marLeft w:val="0"/>
                          <w:marRight w:val="0"/>
                          <w:marTop w:val="0"/>
                          <w:marBottom w:val="0"/>
                          <w:divBdr>
                            <w:top w:val="none" w:sz="0" w:space="0" w:color="auto"/>
                            <w:left w:val="none" w:sz="0" w:space="0" w:color="auto"/>
                            <w:bottom w:val="none" w:sz="0" w:space="0" w:color="auto"/>
                            <w:right w:val="none" w:sz="0" w:space="0" w:color="auto"/>
                          </w:divBdr>
                        </w:div>
                        <w:div w:id="2114015501">
                          <w:marLeft w:val="0"/>
                          <w:marRight w:val="0"/>
                          <w:marTop w:val="0"/>
                          <w:marBottom w:val="0"/>
                          <w:divBdr>
                            <w:top w:val="none" w:sz="0" w:space="0" w:color="auto"/>
                            <w:left w:val="none" w:sz="0" w:space="0" w:color="auto"/>
                            <w:bottom w:val="none" w:sz="0" w:space="0" w:color="auto"/>
                            <w:right w:val="none" w:sz="0" w:space="0" w:color="auto"/>
                          </w:divBdr>
                        </w:div>
                        <w:div w:id="101343337">
                          <w:marLeft w:val="0"/>
                          <w:marRight w:val="0"/>
                          <w:marTop w:val="0"/>
                          <w:marBottom w:val="0"/>
                          <w:divBdr>
                            <w:top w:val="none" w:sz="0" w:space="0" w:color="auto"/>
                            <w:left w:val="none" w:sz="0" w:space="0" w:color="auto"/>
                            <w:bottom w:val="none" w:sz="0" w:space="0" w:color="auto"/>
                            <w:right w:val="none" w:sz="0" w:space="0" w:color="auto"/>
                          </w:divBdr>
                        </w:div>
                        <w:div w:id="126376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169991">
      <w:bodyDiv w:val="1"/>
      <w:marLeft w:val="0"/>
      <w:marRight w:val="0"/>
      <w:marTop w:val="0"/>
      <w:marBottom w:val="0"/>
      <w:divBdr>
        <w:top w:val="none" w:sz="0" w:space="0" w:color="auto"/>
        <w:left w:val="none" w:sz="0" w:space="0" w:color="auto"/>
        <w:bottom w:val="none" w:sz="0" w:space="0" w:color="auto"/>
        <w:right w:val="none" w:sz="0" w:space="0" w:color="auto"/>
      </w:divBdr>
      <w:divsChild>
        <w:div w:id="1517496359">
          <w:marLeft w:val="0"/>
          <w:marRight w:val="0"/>
          <w:marTop w:val="0"/>
          <w:marBottom w:val="0"/>
          <w:divBdr>
            <w:top w:val="none" w:sz="0" w:space="0" w:color="auto"/>
            <w:left w:val="none" w:sz="0" w:space="0" w:color="auto"/>
            <w:bottom w:val="none" w:sz="0" w:space="0" w:color="auto"/>
            <w:right w:val="none" w:sz="0" w:space="0" w:color="auto"/>
          </w:divBdr>
          <w:divsChild>
            <w:div w:id="709652817">
              <w:marLeft w:val="0"/>
              <w:marRight w:val="0"/>
              <w:marTop w:val="0"/>
              <w:marBottom w:val="0"/>
              <w:divBdr>
                <w:top w:val="none" w:sz="0" w:space="0" w:color="auto"/>
                <w:left w:val="none" w:sz="0" w:space="0" w:color="auto"/>
                <w:bottom w:val="none" w:sz="0" w:space="0" w:color="auto"/>
                <w:right w:val="none" w:sz="0" w:space="0" w:color="auto"/>
              </w:divBdr>
              <w:divsChild>
                <w:div w:id="1879051990">
                  <w:marLeft w:val="0"/>
                  <w:marRight w:val="0"/>
                  <w:marTop w:val="0"/>
                  <w:marBottom w:val="0"/>
                  <w:divBdr>
                    <w:top w:val="none" w:sz="0" w:space="0" w:color="auto"/>
                    <w:left w:val="none" w:sz="0" w:space="0" w:color="auto"/>
                    <w:bottom w:val="none" w:sz="0" w:space="0" w:color="auto"/>
                    <w:right w:val="none" w:sz="0" w:space="0" w:color="auto"/>
                  </w:divBdr>
                  <w:divsChild>
                    <w:div w:id="1543519639">
                      <w:marLeft w:val="0"/>
                      <w:marRight w:val="0"/>
                      <w:marTop w:val="0"/>
                      <w:marBottom w:val="0"/>
                      <w:divBdr>
                        <w:top w:val="none" w:sz="0" w:space="0" w:color="auto"/>
                        <w:left w:val="none" w:sz="0" w:space="0" w:color="auto"/>
                        <w:bottom w:val="none" w:sz="0" w:space="0" w:color="auto"/>
                        <w:right w:val="none" w:sz="0" w:space="0" w:color="auto"/>
                      </w:divBdr>
                      <w:divsChild>
                        <w:div w:id="403187995">
                          <w:marLeft w:val="0"/>
                          <w:marRight w:val="0"/>
                          <w:marTop w:val="0"/>
                          <w:marBottom w:val="0"/>
                          <w:divBdr>
                            <w:top w:val="none" w:sz="0" w:space="0" w:color="auto"/>
                            <w:left w:val="none" w:sz="0" w:space="0" w:color="auto"/>
                            <w:bottom w:val="none" w:sz="0" w:space="0" w:color="auto"/>
                            <w:right w:val="none" w:sz="0" w:space="0" w:color="auto"/>
                          </w:divBdr>
                        </w:div>
                        <w:div w:id="7170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374609">
      <w:bodyDiv w:val="1"/>
      <w:marLeft w:val="0"/>
      <w:marRight w:val="0"/>
      <w:marTop w:val="0"/>
      <w:marBottom w:val="0"/>
      <w:divBdr>
        <w:top w:val="none" w:sz="0" w:space="0" w:color="auto"/>
        <w:left w:val="none" w:sz="0" w:space="0" w:color="auto"/>
        <w:bottom w:val="none" w:sz="0" w:space="0" w:color="auto"/>
        <w:right w:val="none" w:sz="0" w:space="0" w:color="auto"/>
      </w:divBdr>
      <w:divsChild>
        <w:div w:id="320814013">
          <w:marLeft w:val="0"/>
          <w:marRight w:val="0"/>
          <w:marTop w:val="0"/>
          <w:marBottom w:val="0"/>
          <w:divBdr>
            <w:top w:val="none" w:sz="0" w:space="0" w:color="auto"/>
            <w:left w:val="none" w:sz="0" w:space="0" w:color="auto"/>
            <w:bottom w:val="none" w:sz="0" w:space="0" w:color="auto"/>
            <w:right w:val="none" w:sz="0" w:space="0" w:color="auto"/>
          </w:divBdr>
          <w:divsChild>
            <w:div w:id="2101639784">
              <w:marLeft w:val="0"/>
              <w:marRight w:val="0"/>
              <w:marTop w:val="0"/>
              <w:marBottom w:val="0"/>
              <w:divBdr>
                <w:top w:val="none" w:sz="0" w:space="0" w:color="auto"/>
                <w:left w:val="none" w:sz="0" w:space="0" w:color="auto"/>
                <w:bottom w:val="none" w:sz="0" w:space="0" w:color="auto"/>
                <w:right w:val="none" w:sz="0" w:space="0" w:color="auto"/>
              </w:divBdr>
              <w:divsChild>
                <w:div w:id="1803377784">
                  <w:marLeft w:val="0"/>
                  <w:marRight w:val="0"/>
                  <w:marTop w:val="0"/>
                  <w:marBottom w:val="0"/>
                  <w:divBdr>
                    <w:top w:val="none" w:sz="0" w:space="0" w:color="auto"/>
                    <w:left w:val="none" w:sz="0" w:space="0" w:color="auto"/>
                    <w:bottom w:val="none" w:sz="0" w:space="0" w:color="auto"/>
                    <w:right w:val="none" w:sz="0" w:space="0" w:color="auto"/>
                  </w:divBdr>
                  <w:divsChild>
                    <w:div w:id="504902152">
                      <w:marLeft w:val="0"/>
                      <w:marRight w:val="0"/>
                      <w:marTop w:val="0"/>
                      <w:marBottom w:val="0"/>
                      <w:divBdr>
                        <w:top w:val="none" w:sz="0" w:space="0" w:color="auto"/>
                        <w:left w:val="none" w:sz="0" w:space="0" w:color="auto"/>
                        <w:bottom w:val="none" w:sz="0" w:space="0" w:color="auto"/>
                        <w:right w:val="none" w:sz="0" w:space="0" w:color="auto"/>
                      </w:divBdr>
                      <w:divsChild>
                        <w:div w:id="11566675">
                          <w:marLeft w:val="0"/>
                          <w:marRight w:val="0"/>
                          <w:marTop w:val="0"/>
                          <w:marBottom w:val="0"/>
                          <w:divBdr>
                            <w:top w:val="none" w:sz="0" w:space="0" w:color="auto"/>
                            <w:left w:val="none" w:sz="0" w:space="0" w:color="auto"/>
                            <w:bottom w:val="none" w:sz="0" w:space="0" w:color="auto"/>
                            <w:right w:val="none" w:sz="0" w:space="0" w:color="auto"/>
                          </w:divBdr>
                        </w:div>
                        <w:div w:id="1465155548">
                          <w:marLeft w:val="0"/>
                          <w:marRight w:val="0"/>
                          <w:marTop w:val="0"/>
                          <w:marBottom w:val="0"/>
                          <w:divBdr>
                            <w:top w:val="none" w:sz="0" w:space="0" w:color="auto"/>
                            <w:left w:val="none" w:sz="0" w:space="0" w:color="auto"/>
                            <w:bottom w:val="none" w:sz="0" w:space="0" w:color="auto"/>
                            <w:right w:val="none" w:sz="0" w:space="0" w:color="auto"/>
                          </w:divBdr>
                        </w:div>
                        <w:div w:id="1300959030">
                          <w:marLeft w:val="0"/>
                          <w:marRight w:val="0"/>
                          <w:marTop w:val="0"/>
                          <w:marBottom w:val="0"/>
                          <w:divBdr>
                            <w:top w:val="none" w:sz="0" w:space="0" w:color="auto"/>
                            <w:left w:val="none" w:sz="0" w:space="0" w:color="auto"/>
                            <w:bottom w:val="none" w:sz="0" w:space="0" w:color="auto"/>
                            <w:right w:val="none" w:sz="0" w:space="0" w:color="auto"/>
                          </w:divBdr>
                        </w:div>
                        <w:div w:id="209271146">
                          <w:marLeft w:val="0"/>
                          <w:marRight w:val="0"/>
                          <w:marTop w:val="0"/>
                          <w:marBottom w:val="0"/>
                          <w:divBdr>
                            <w:top w:val="none" w:sz="0" w:space="0" w:color="auto"/>
                            <w:left w:val="none" w:sz="0" w:space="0" w:color="auto"/>
                            <w:bottom w:val="none" w:sz="0" w:space="0" w:color="auto"/>
                            <w:right w:val="none" w:sz="0" w:space="0" w:color="auto"/>
                          </w:divBdr>
                        </w:div>
                        <w:div w:id="49410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115826">
      <w:bodyDiv w:val="1"/>
      <w:marLeft w:val="0"/>
      <w:marRight w:val="0"/>
      <w:marTop w:val="0"/>
      <w:marBottom w:val="0"/>
      <w:divBdr>
        <w:top w:val="none" w:sz="0" w:space="0" w:color="auto"/>
        <w:left w:val="none" w:sz="0" w:space="0" w:color="auto"/>
        <w:bottom w:val="none" w:sz="0" w:space="0" w:color="auto"/>
        <w:right w:val="none" w:sz="0" w:space="0" w:color="auto"/>
      </w:divBdr>
      <w:divsChild>
        <w:div w:id="1547984568">
          <w:marLeft w:val="0"/>
          <w:marRight w:val="0"/>
          <w:marTop w:val="0"/>
          <w:marBottom w:val="0"/>
          <w:divBdr>
            <w:top w:val="none" w:sz="0" w:space="0" w:color="auto"/>
            <w:left w:val="none" w:sz="0" w:space="0" w:color="auto"/>
            <w:bottom w:val="none" w:sz="0" w:space="0" w:color="auto"/>
            <w:right w:val="none" w:sz="0" w:space="0" w:color="auto"/>
          </w:divBdr>
          <w:divsChild>
            <w:div w:id="1992827101">
              <w:marLeft w:val="0"/>
              <w:marRight w:val="0"/>
              <w:marTop w:val="0"/>
              <w:marBottom w:val="0"/>
              <w:divBdr>
                <w:top w:val="none" w:sz="0" w:space="0" w:color="auto"/>
                <w:left w:val="none" w:sz="0" w:space="0" w:color="auto"/>
                <w:bottom w:val="none" w:sz="0" w:space="0" w:color="auto"/>
                <w:right w:val="none" w:sz="0" w:space="0" w:color="auto"/>
              </w:divBdr>
              <w:divsChild>
                <w:div w:id="1268734105">
                  <w:marLeft w:val="0"/>
                  <w:marRight w:val="0"/>
                  <w:marTop w:val="0"/>
                  <w:marBottom w:val="0"/>
                  <w:divBdr>
                    <w:top w:val="none" w:sz="0" w:space="0" w:color="auto"/>
                    <w:left w:val="none" w:sz="0" w:space="0" w:color="auto"/>
                    <w:bottom w:val="none" w:sz="0" w:space="0" w:color="auto"/>
                    <w:right w:val="none" w:sz="0" w:space="0" w:color="auto"/>
                  </w:divBdr>
                  <w:divsChild>
                    <w:div w:id="597523894">
                      <w:marLeft w:val="0"/>
                      <w:marRight w:val="0"/>
                      <w:marTop w:val="0"/>
                      <w:marBottom w:val="0"/>
                      <w:divBdr>
                        <w:top w:val="none" w:sz="0" w:space="0" w:color="auto"/>
                        <w:left w:val="none" w:sz="0" w:space="0" w:color="auto"/>
                        <w:bottom w:val="none" w:sz="0" w:space="0" w:color="auto"/>
                        <w:right w:val="none" w:sz="0" w:space="0" w:color="auto"/>
                      </w:divBdr>
                      <w:divsChild>
                        <w:div w:id="15500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15622">
      <w:bodyDiv w:val="1"/>
      <w:marLeft w:val="0"/>
      <w:marRight w:val="0"/>
      <w:marTop w:val="0"/>
      <w:marBottom w:val="0"/>
      <w:divBdr>
        <w:top w:val="none" w:sz="0" w:space="0" w:color="auto"/>
        <w:left w:val="none" w:sz="0" w:space="0" w:color="auto"/>
        <w:bottom w:val="none" w:sz="0" w:space="0" w:color="auto"/>
        <w:right w:val="none" w:sz="0" w:space="0" w:color="auto"/>
      </w:divBdr>
      <w:divsChild>
        <w:div w:id="1621106680">
          <w:marLeft w:val="0"/>
          <w:marRight w:val="0"/>
          <w:marTop w:val="0"/>
          <w:marBottom w:val="0"/>
          <w:divBdr>
            <w:top w:val="none" w:sz="0" w:space="0" w:color="auto"/>
            <w:left w:val="none" w:sz="0" w:space="0" w:color="auto"/>
            <w:bottom w:val="none" w:sz="0" w:space="0" w:color="auto"/>
            <w:right w:val="none" w:sz="0" w:space="0" w:color="auto"/>
          </w:divBdr>
          <w:divsChild>
            <w:div w:id="781459921">
              <w:marLeft w:val="0"/>
              <w:marRight w:val="0"/>
              <w:marTop w:val="0"/>
              <w:marBottom w:val="0"/>
              <w:divBdr>
                <w:top w:val="none" w:sz="0" w:space="0" w:color="auto"/>
                <w:left w:val="none" w:sz="0" w:space="0" w:color="auto"/>
                <w:bottom w:val="none" w:sz="0" w:space="0" w:color="auto"/>
                <w:right w:val="none" w:sz="0" w:space="0" w:color="auto"/>
              </w:divBdr>
              <w:divsChild>
                <w:div w:id="527137278">
                  <w:marLeft w:val="0"/>
                  <w:marRight w:val="0"/>
                  <w:marTop w:val="0"/>
                  <w:marBottom w:val="0"/>
                  <w:divBdr>
                    <w:top w:val="none" w:sz="0" w:space="0" w:color="auto"/>
                    <w:left w:val="none" w:sz="0" w:space="0" w:color="auto"/>
                    <w:bottom w:val="none" w:sz="0" w:space="0" w:color="auto"/>
                    <w:right w:val="none" w:sz="0" w:space="0" w:color="auto"/>
                  </w:divBdr>
                  <w:divsChild>
                    <w:div w:id="531236481">
                      <w:marLeft w:val="0"/>
                      <w:marRight w:val="0"/>
                      <w:marTop w:val="0"/>
                      <w:marBottom w:val="0"/>
                      <w:divBdr>
                        <w:top w:val="none" w:sz="0" w:space="0" w:color="auto"/>
                        <w:left w:val="none" w:sz="0" w:space="0" w:color="auto"/>
                        <w:bottom w:val="none" w:sz="0" w:space="0" w:color="auto"/>
                        <w:right w:val="none" w:sz="0" w:space="0" w:color="auto"/>
                      </w:divBdr>
                      <w:divsChild>
                        <w:div w:id="2078016668">
                          <w:marLeft w:val="0"/>
                          <w:marRight w:val="0"/>
                          <w:marTop w:val="0"/>
                          <w:marBottom w:val="0"/>
                          <w:divBdr>
                            <w:top w:val="none" w:sz="0" w:space="0" w:color="auto"/>
                            <w:left w:val="none" w:sz="0" w:space="0" w:color="auto"/>
                            <w:bottom w:val="none" w:sz="0" w:space="0" w:color="auto"/>
                            <w:right w:val="none" w:sz="0" w:space="0" w:color="auto"/>
                          </w:divBdr>
                        </w:div>
                        <w:div w:id="1798644332">
                          <w:marLeft w:val="0"/>
                          <w:marRight w:val="0"/>
                          <w:marTop w:val="0"/>
                          <w:marBottom w:val="0"/>
                          <w:divBdr>
                            <w:top w:val="none" w:sz="0" w:space="0" w:color="auto"/>
                            <w:left w:val="none" w:sz="0" w:space="0" w:color="auto"/>
                            <w:bottom w:val="none" w:sz="0" w:space="0" w:color="auto"/>
                            <w:right w:val="none" w:sz="0" w:space="0" w:color="auto"/>
                          </w:divBdr>
                        </w:div>
                        <w:div w:id="533856839">
                          <w:marLeft w:val="0"/>
                          <w:marRight w:val="0"/>
                          <w:marTop w:val="0"/>
                          <w:marBottom w:val="0"/>
                          <w:divBdr>
                            <w:top w:val="none" w:sz="0" w:space="0" w:color="auto"/>
                            <w:left w:val="none" w:sz="0" w:space="0" w:color="auto"/>
                            <w:bottom w:val="none" w:sz="0" w:space="0" w:color="auto"/>
                            <w:right w:val="none" w:sz="0" w:space="0" w:color="auto"/>
                          </w:divBdr>
                        </w:div>
                        <w:div w:id="1672637571">
                          <w:marLeft w:val="0"/>
                          <w:marRight w:val="0"/>
                          <w:marTop w:val="0"/>
                          <w:marBottom w:val="0"/>
                          <w:divBdr>
                            <w:top w:val="none" w:sz="0" w:space="0" w:color="auto"/>
                            <w:left w:val="none" w:sz="0" w:space="0" w:color="auto"/>
                            <w:bottom w:val="none" w:sz="0" w:space="0" w:color="auto"/>
                            <w:right w:val="none" w:sz="0" w:space="0" w:color="auto"/>
                          </w:divBdr>
                        </w:div>
                        <w:div w:id="41775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592254">
      <w:bodyDiv w:val="1"/>
      <w:marLeft w:val="0"/>
      <w:marRight w:val="0"/>
      <w:marTop w:val="0"/>
      <w:marBottom w:val="0"/>
      <w:divBdr>
        <w:top w:val="none" w:sz="0" w:space="0" w:color="auto"/>
        <w:left w:val="none" w:sz="0" w:space="0" w:color="auto"/>
        <w:bottom w:val="none" w:sz="0" w:space="0" w:color="auto"/>
        <w:right w:val="none" w:sz="0" w:space="0" w:color="auto"/>
      </w:divBdr>
      <w:divsChild>
        <w:div w:id="2088184998">
          <w:marLeft w:val="0"/>
          <w:marRight w:val="0"/>
          <w:marTop w:val="0"/>
          <w:marBottom w:val="0"/>
          <w:divBdr>
            <w:top w:val="none" w:sz="0" w:space="0" w:color="auto"/>
            <w:left w:val="none" w:sz="0" w:space="0" w:color="auto"/>
            <w:bottom w:val="none" w:sz="0" w:space="0" w:color="auto"/>
            <w:right w:val="none" w:sz="0" w:space="0" w:color="auto"/>
          </w:divBdr>
          <w:divsChild>
            <w:div w:id="810948292">
              <w:marLeft w:val="0"/>
              <w:marRight w:val="0"/>
              <w:marTop w:val="0"/>
              <w:marBottom w:val="0"/>
              <w:divBdr>
                <w:top w:val="none" w:sz="0" w:space="0" w:color="auto"/>
                <w:left w:val="none" w:sz="0" w:space="0" w:color="auto"/>
                <w:bottom w:val="none" w:sz="0" w:space="0" w:color="auto"/>
                <w:right w:val="none" w:sz="0" w:space="0" w:color="auto"/>
              </w:divBdr>
              <w:divsChild>
                <w:div w:id="672146956">
                  <w:marLeft w:val="0"/>
                  <w:marRight w:val="0"/>
                  <w:marTop w:val="0"/>
                  <w:marBottom w:val="0"/>
                  <w:divBdr>
                    <w:top w:val="none" w:sz="0" w:space="0" w:color="auto"/>
                    <w:left w:val="none" w:sz="0" w:space="0" w:color="auto"/>
                    <w:bottom w:val="none" w:sz="0" w:space="0" w:color="auto"/>
                    <w:right w:val="none" w:sz="0" w:space="0" w:color="auto"/>
                  </w:divBdr>
                  <w:divsChild>
                    <w:div w:id="818225289">
                      <w:marLeft w:val="0"/>
                      <w:marRight w:val="0"/>
                      <w:marTop w:val="0"/>
                      <w:marBottom w:val="0"/>
                      <w:divBdr>
                        <w:top w:val="none" w:sz="0" w:space="0" w:color="auto"/>
                        <w:left w:val="none" w:sz="0" w:space="0" w:color="auto"/>
                        <w:bottom w:val="none" w:sz="0" w:space="0" w:color="auto"/>
                        <w:right w:val="none" w:sz="0" w:space="0" w:color="auto"/>
                      </w:divBdr>
                      <w:divsChild>
                        <w:div w:id="1764833292">
                          <w:marLeft w:val="0"/>
                          <w:marRight w:val="0"/>
                          <w:marTop w:val="0"/>
                          <w:marBottom w:val="0"/>
                          <w:divBdr>
                            <w:top w:val="none" w:sz="0" w:space="0" w:color="auto"/>
                            <w:left w:val="none" w:sz="0" w:space="0" w:color="auto"/>
                            <w:bottom w:val="none" w:sz="0" w:space="0" w:color="auto"/>
                            <w:right w:val="none" w:sz="0" w:space="0" w:color="auto"/>
                          </w:divBdr>
                        </w:div>
                        <w:div w:id="1164509861">
                          <w:marLeft w:val="0"/>
                          <w:marRight w:val="0"/>
                          <w:marTop w:val="0"/>
                          <w:marBottom w:val="0"/>
                          <w:divBdr>
                            <w:top w:val="none" w:sz="0" w:space="0" w:color="auto"/>
                            <w:left w:val="none" w:sz="0" w:space="0" w:color="auto"/>
                            <w:bottom w:val="none" w:sz="0" w:space="0" w:color="auto"/>
                            <w:right w:val="none" w:sz="0" w:space="0" w:color="auto"/>
                          </w:divBdr>
                        </w:div>
                        <w:div w:id="199441601">
                          <w:marLeft w:val="0"/>
                          <w:marRight w:val="0"/>
                          <w:marTop w:val="0"/>
                          <w:marBottom w:val="0"/>
                          <w:divBdr>
                            <w:top w:val="none" w:sz="0" w:space="0" w:color="auto"/>
                            <w:left w:val="none" w:sz="0" w:space="0" w:color="auto"/>
                            <w:bottom w:val="none" w:sz="0" w:space="0" w:color="auto"/>
                            <w:right w:val="none" w:sz="0" w:space="0" w:color="auto"/>
                          </w:divBdr>
                        </w:div>
                        <w:div w:id="1262487918">
                          <w:marLeft w:val="0"/>
                          <w:marRight w:val="0"/>
                          <w:marTop w:val="0"/>
                          <w:marBottom w:val="0"/>
                          <w:divBdr>
                            <w:top w:val="none" w:sz="0" w:space="0" w:color="auto"/>
                            <w:left w:val="none" w:sz="0" w:space="0" w:color="auto"/>
                            <w:bottom w:val="none" w:sz="0" w:space="0" w:color="auto"/>
                            <w:right w:val="none" w:sz="0" w:space="0" w:color="auto"/>
                          </w:divBdr>
                        </w:div>
                        <w:div w:id="140483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13311">
      <w:bodyDiv w:val="1"/>
      <w:marLeft w:val="0"/>
      <w:marRight w:val="0"/>
      <w:marTop w:val="0"/>
      <w:marBottom w:val="0"/>
      <w:divBdr>
        <w:top w:val="none" w:sz="0" w:space="0" w:color="auto"/>
        <w:left w:val="none" w:sz="0" w:space="0" w:color="auto"/>
        <w:bottom w:val="none" w:sz="0" w:space="0" w:color="auto"/>
        <w:right w:val="none" w:sz="0" w:space="0" w:color="auto"/>
      </w:divBdr>
      <w:divsChild>
        <w:div w:id="83455050">
          <w:marLeft w:val="0"/>
          <w:marRight w:val="0"/>
          <w:marTop w:val="0"/>
          <w:marBottom w:val="0"/>
          <w:divBdr>
            <w:top w:val="none" w:sz="0" w:space="0" w:color="auto"/>
            <w:left w:val="none" w:sz="0" w:space="0" w:color="auto"/>
            <w:bottom w:val="none" w:sz="0" w:space="0" w:color="auto"/>
            <w:right w:val="none" w:sz="0" w:space="0" w:color="auto"/>
          </w:divBdr>
          <w:divsChild>
            <w:div w:id="2143838288">
              <w:marLeft w:val="0"/>
              <w:marRight w:val="0"/>
              <w:marTop w:val="0"/>
              <w:marBottom w:val="0"/>
              <w:divBdr>
                <w:top w:val="none" w:sz="0" w:space="0" w:color="auto"/>
                <w:left w:val="none" w:sz="0" w:space="0" w:color="auto"/>
                <w:bottom w:val="none" w:sz="0" w:space="0" w:color="auto"/>
                <w:right w:val="none" w:sz="0" w:space="0" w:color="auto"/>
              </w:divBdr>
              <w:divsChild>
                <w:div w:id="798571611">
                  <w:marLeft w:val="0"/>
                  <w:marRight w:val="0"/>
                  <w:marTop w:val="0"/>
                  <w:marBottom w:val="0"/>
                  <w:divBdr>
                    <w:top w:val="none" w:sz="0" w:space="0" w:color="auto"/>
                    <w:left w:val="none" w:sz="0" w:space="0" w:color="auto"/>
                    <w:bottom w:val="none" w:sz="0" w:space="0" w:color="auto"/>
                    <w:right w:val="none" w:sz="0" w:space="0" w:color="auto"/>
                  </w:divBdr>
                  <w:divsChild>
                    <w:div w:id="416678136">
                      <w:marLeft w:val="0"/>
                      <w:marRight w:val="0"/>
                      <w:marTop w:val="0"/>
                      <w:marBottom w:val="0"/>
                      <w:divBdr>
                        <w:top w:val="none" w:sz="0" w:space="0" w:color="auto"/>
                        <w:left w:val="none" w:sz="0" w:space="0" w:color="auto"/>
                        <w:bottom w:val="none" w:sz="0" w:space="0" w:color="auto"/>
                        <w:right w:val="none" w:sz="0" w:space="0" w:color="auto"/>
                      </w:divBdr>
                      <w:divsChild>
                        <w:div w:id="1802722685">
                          <w:marLeft w:val="0"/>
                          <w:marRight w:val="0"/>
                          <w:marTop w:val="0"/>
                          <w:marBottom w:val="0"/>
                          <w:divBdr>
                            <w:top w:val="none" w:sz="0" w:space="0" w:color="auto"/>
                            <w:left w:val="none" w:sz="0" w:space="0" w:color="auto"/>
                            <w:bottom w:val="none" w:sz="0" w:space="0" w:color="auto"/>
                            <w:right w:val="none" w:sz="0" w:space="0" w:color="auto"/>
                          </w:divBdr>
                        </w:div>
                        <w:div w:id="9253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322089">
      <w:bodyDiv w:val="1"/>
      <w:marLeft w:val="0"/>
      <w:marRight w:val="0"/>
      <w:marTop w:val="0"/>
      <w:marBottom w:val="0"/>
      <w:divBdr>
        <w:top w:val="none" w:sz="0" w:space="0" w:color="auto"/>
        <w:left w:val="none" w:sz="0" w:space="0" w:color="auto"/>
        <w:bottom w:val="none" w:sz="0" w:space="0" w:color="auto"/>
        <w:right w:val="none" w:sz="0" w:space="0" w:color="auto"/>
      </w:divBdr>
      <w:divsChild>
        <w:div w:id="1171724916">
          <w:marLeft w:val="0"/>
          <w:marRight w:val="0"/>
          <w:marTop w:val="0"/>
          <w:marBottom w:val="0"/>
          <w:divBdr>
            <w:top w:val="none" w:sz="0" w:space="0" w:color="auto"/>
            <w:left w:val="none" w:sz="0" w:space="0" w:color="auto"/>
            <w:bottom w:val="none" w:sz="0" w:space="0" w:color="auto"/>
            <w:right w:val="none" w:sz="0" w:space="0" w:color="auto"/>
          </w:divBdr>
          <w:divsChild>
            <w:div w:id="1520662281">
              <w:marLeft w:val="0"/>
              <w:marRight w:val="0"/>
              <w:marTop w:val="0"/>
              <w:marBottom w:val="0"/>
              <w:divBdr>
                <w:top w:val="none" w:sz="0" w:space="0" w:color="auto"/>
                <w:left w:val="none" w:sz="0" w:space="0" w:color="auto"/>
                <w:bottom w:val="none" w:sz="0" w:space="0" w:color="auto"/>
                <w:right w:val="none" w:sz="0" w:space="0" w:color="auto"/>
              </w:divBdr>
              <w:divsChild>
                <w:div w:id="2111512484">
                  <w:marLeft w:val="0"/>
                  <w:marRight w:val="0"/>
                  <w:marTop w:val="0"/>
                  <w:marBottom w:val="0"/>
                  <w:divBdr>
                    <w:top w:val="none" w:sz="0" w:space="0" w:color="auto"/>
                    <w:left w:val="none" w:sz="0" w:space="0" w:color="auto"/>
                    <w:bottom w:val="none" w:sz="0" w:space="0" w:color="auto"/>
                    <w:right w:val="none" w:sz="0" w:space="0" w:color="auto"/>
                  </w:divBdr>
                  <w:divsChild>
                    <w:div w:id="490565693">
                      <w:marLeft w:val="0"/>
                      <w:marRight w:val="0"/>
                      <w:marTop w:val="0"/>
                      <w:marBottom w:val="0"/>
                      <w:divBdr>
                        <w:top w:val="none" w:sz="0" w:space="0" w:color="auto"/>
                        <w:left w:val="none" w:sz="0" w:space="0" w:color="auto"/>
                        <w:bottom w:val="none" w:sz="0" w:space="0" w:color="auto"/>
                        <w:right w:val="none" w:sz="0" w:space="0" w:color="auto"/>
                      </w:divBdr>
                      <w:divsChild>
                        <w:div w:id="694961786">
                          <w:marLeft w:val="0"/>
                          <w:marRight w:val="0"/>
                          <w:marTop w:val="0"/>
                          <w:marBottom w:val="0"/>
                          <w:divBdr>
                            <w:top w:val="none" w:sz="0" w:space="0" w:color="auto"/>
                            <w:left w:val="none" w:sz="0" w:space="0" w:color="auto"/>
                            <w:bottom w:val="none" w:sz="0" w:space="0" w:color="auto"/>
                            <w:right w:val="none" w:sz="0" w:space="0" w:color="auto"/>
                          </w:divBdr>
                        </w:div>
                        <w:div w:id="1415476043">
                          <w:marLeft w:val="0"/>
                          <w:marRight w:val="0"/>
                          <w:marTop w:val="0"/>
                          <w:marBottom w:val="0"/>
                          <w:divBdr>
                            <w:top w:val="none" w:sz="0" w:space="0" w:color="auto"/>
                            <w:left w:val="none" w:sz="0" w:space="0" w:color="auto"/>
                            <w:bottom w:val="none" w:sz="0" w:space="0" w:color="auto"/>
                            <w:right w:val="none" w:sz="0" w:space="0" w:color="auto"/>
                          </w:divBdr>
                        </w:div>
                        <w:div w:id="834489696">
                          <w:marLeft w:val="0"/>
                          <w:marRight w:val="0"/>
                          <w:marTop w:val="0"/>
                          <w:marBottom w:val="0"/>
                          <w:divBdr>
                            <w:top w:val="none" w:sz="0" w:space="0" w:color="auto"/>
                            <w:left w:val="none" w:sz="0" w:space="0" w:color="auto"/>
                            <w:bottom w:val="none" w:sz="0" w:space="0" w:color="auto"/>
                            <w:right w:val="none" w:sz="0" w:space="0" w:color="auto"/>
                          </w:divBdr>
                        </w:div>
                        <w:div w:id="233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680283">
      <w:bodyDiv w:val="1"/>
      <w:marLeft w:val="0"/>
      <w:marRight w:val="0"/>
      <w:marTop w:val="0"/>
      <w:marBottom w:val="0"/>
      <w:divBdr>
        <w:top w:val="none" w:sz="0" w:space="0" w:color="auto"/>
        <w:left w:val="none" w:sz="0" w:space="0" w:color="auto"/>
        <w:bottom w:val="none" w:sz="0" w:space="0" w:color="auto"/>
        <w:right w:val="none" w:sz="0" w:space="0" w:color="auto"/>
      </w:divBdr>
      <w:divsChild>
        <w:div w:id="820930010">
          <w:marLeft w:val="0"/>
          <w:marRight w:val="0"/>
          <w:marTop w:val="0"/>
          <w:marBottom w:val="0"/>
          <w:divBdr>
            <w:top w:val="none" w:sz="0" w:space="0" w:color="auto"/>
            <w:left w:val="none" w:sz="0" w:space="0" w:color="auto"/>
            <w:bottom w:val="none" w:sz="0" w:space="0" w:color="auto"/>
            <w:right w:val="none" w:sz="0" w:space="0" w:color="auto"/>
          </w:divBdr>
          <w:divsChild>
            <w:div w:id="21900296">
              <w:marLeft w:val="0"/>
              <w:marRight w:val="0"/>
              <w:marTop w:val="0"/>
              <w:marBottom w:val="0"/>
              <w:divBdr>
                <w:top w:val="none" w:sz="0" w:space="0" w:color="auto"/>
                <w:left w:val="none" w:sz="0" w:space="0" w:color="auto"/>
                <w:bottom w:val="none" w:sz="0" w:space="0" w:color="auto"/>
                <w:right w:val="none" w:sz="0" w:space="0" w:color="auto"/>
              </w:divBdr>
              <w:divsChild>
                <w:div w:id="1943996617">
                  <w:marLeft w:val="0"/>
                  <w:marRight w:val="0"/>
                  <w:marTop w:val="0"/>
                  <w:marBottom w:val="0"/>
                  <w:divBdr>
                    <w:top w:val="none" w:sz="0" w:space="0" w:color="auto"/>
                    <w:left w:val="none" w:sz="0" w:space="0" w:color="auto"/>
                    <w:bottom w:val="none" w:sz="0" w:space="0" w:color="auto"/>
                    <w:right w:val="none" w:sz="0" w:space="0" w:color="auto"/>
                  </w:divBdr>
                  <w:divsChild>
                    <w:div w:id="1081366320">
                      <w:marLeft w:val="0"/>
                      <w:marRight w:val="0"/>
                      <w:marTop w:val="0"/>
                      <w:marBottom w:val="0"/>
                      <w:divBdr>
                        <w:top w:val="none" w:sz="0" w:space="0" w:color="auto"/>
                        <w:left w:val="none" w:sz="0" w:space="0" w:color="auto"/>
                        <w:bottom w:val="none" w:sz="0" w:space="0" w:color="auto"/>
                        <w:right w:val="none" w:sz="0" w:space="0" w:color="auto"/>
                      </w:divBdr>
                      <w:divsChild>
                        <w:div w:id="1829710390">
                          <w:marLeft w:val="0"/>
                          <w:marRight w:val="0"/>
                          <w:marTop w:val="0"/>
                          <w:marBottom w:val="0"/>
                          <w:divBdr>
                            <w:top w:val="none" w:sz="0" w:space="0" w:color="auto"/>
                            <w:left w:val="none" w:sz="0" w:space="0" w:color="auto"/>
                            <w:bottom w:val="none" w:sz="0" w:space="0" w:color="auto"/>
                            <w:right w:val="none" w:sz="0" w:space="0" w:color="auto"/>
                          </w:divBdr>
                        </w:div>
                        <w:div w:id="1579056341">
                          <w:marLeft w:val="0"/>
                          <w:marRight w:val="0"/>
                          <w:marTop w:val="0"/>
                          <w:marBottom w:val="0"/>
                          <w:divBdr>
                            <w:top w:val="none" w:sz="0" w:space="0" w:color="auto"/>
                            <w:left w:val="none" w:sz="0" w:space="0" w:color="auto"/>
                            <w:bottom w:val="none" w:sz="0" w:space="0" w:color="auto"/>
                            <w:right w:val="none" w:sz="0" w:space="0" w:color="auto"/>
                          </w:divBdr>
                        </w:div>
                        <w:div w:id="820543339">
                          <w:marLeft w:val="0"/>
                          <w:marRight w:val="0"/>
                          <w:marTop w:val="0"/>
                          <w:marBottom w:val="0"/>
                          <w:divBdr>
                            <w:top w:val="none" w:sz="0" w:space="0" w:color="auto"/>
                            <w:left w:val="none" w:sz="0" w:space="0" w:color="auto"/>
                            <w:bottom w:val="none" w:sz="0" w:space="0" w:color="auto"/>
                            <w:right w:val="none" w:sz="0" w:space="0" w:color="auto"/>
                          </w:divBdr>
                        </w:div>
                        <w:div w:id="16623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044995">
      <w:bodyDiv w:val="1"/>
      <w:marLeft w:val="0"/>
      <w:marRight w:val="0"/>
      <w:marTop w:val="0"/>
      <w:marBottom w:val="0"/>
      <w:divBdr>
        <w:top w:val="none" w:sz="0" w:space="0" w:color="auto"/>
        <w:left w:val="none" w:sz="0" w:space="0" w:color="auto"/>
        <w:bottom w:val="none" w:sz="0" w:space="0" w:color="auto"/>
        <w:right w:val="none" w:sz="0" w:space="0" w:color="auto"/>
      </w:divBdr>
      <w:divsChild>
        <w:div w:id="229314808">
          <w:marLeft w:val="0"/>
          <w:marRight w:val="0"/>
          <w:marTop w:val="0"/>
          <w:marBottom w:val="0"/>
          <w:divBdr>
            <w:top w:val="none" w:sz="0" w:space="0" w:color="auto"/>
            <w:left w:val="none" w:sz="0" w:space="0" w:color="auto"/>
            <w:bottom w:val="none" w:sz="0" w:space="0" w:color="auto"/>
            <w:right w:val="none" w:sz="0" w:space="0" w:color="auto"/>
          </w:divBdr>
          <w:divsChild>
            <w:div w:id="1946767963">
              <w:marLeft w:val="0"/>
              <w:marRight w:val="0"/>
              <w:marTop w:val="0"/>
              <w:marBottom w:val="0"/>
              <w:divBdr>
                <w:top w:val="none" w:sz="0" w:space="0" w:color="auto"/>
                <w:left w:val="none" w:sz="0" w:space="0" w:color="auto"/>
                <w:bottom w:val="none" w:sz="0" w:space="0" w:color="auto"/>
                <w:right w:val="none" w:sz="0" w:space="0" w:color="auto"/>
              </w:divBdr>
              <w:divsChild>
                <w:div w:id="1066299189">
                  <w:marLeft w:val="0"/>
                  <w:marRight w:val="0"/>
                  <w:marTop w:val="0"/>
                  <w:marBottom w:val="0"/>
                  <w:divBdr>
                    <w:top w:val="none" w:sz="0" w:space="0" w:color="auto"/>
                    <w:left w:val="none" w:sz="0" w:space="0" w:color="auto"/>
                    <w:bottom w:val="none" w:sz="0" w:space="0" w:color="auto"/>
                    <w:right w:val="none" w:sz="0" w:space="0" w:color="auto"/>
                  </w:divBdr>
                  <w:divsChild>
                    <w:div w:id="1977641366">
                      <w:marLeft w:val="0"/>
                      <w:marRight w:val="0"/>
                      <w:marTop w:val="0"/>
                      <w:marBottom w:val="0"/>
                      <w:divBdr>
                        <w:top w:val="none" w:sz="0" w:space="0" w:color="auto"/>
                        <w:left w:val="none" w:sz="0" w:space="0" w:color="auto"/>
                        <w:bottom w:val="none" w:sz="0" w:space="0" w:color="auto"/>
                        <w:right w:val="none" w:sz="0" w:space="0" w:color="auto"/>
                      </w:divBdr>
                      <w:divsChild>
                        <w:div w:id="296684604">
                          <w:marLeft w:val="0"/>
                          <w:marRight w:val="0"/>
                          <w:marTop w:val="0"/>
                          <w:marBottom w:val="0"/>
                          <w:divBdr>
                            <w:top w:val="none" w:sz="0" w:space="0" w:color="auto"/>
                            <w:left w:val="none" w:sz="0" w:space="0" w:color="auto"/>
                            <w:bottom w:val="none" w:sz="0" w:space="0" w:color="auto"/>
                            <w:right w:val="none" w:sz="0" w:space="0" w:color="auto"/>
                          </w:divBdr>
                        </w:div>
                        <w:div w:id="1619337706">
                          <w:marLeft w:val="0"/>
                          <w:marRight w:val="0"/>
                          <w:marTop w:val="0"/>
                          <w:marBottom w:val="0"/>
                          <w:divBdr>
                            <w:top w:val="none" w:sz="0" w:space="0" w:color="auto"/>
                            <w:left w:val="none" w:sz="0" w:space="0" w:color="auto"/>
                            <w:bottom w:val="none" w:sz="0" w:space="0" w:color="auto"/>
                            <w:right w:val="none" w:sz="0" w:space="0" w:color="auto"/>
                          </w:divBdr>
                        </w:div>
                        <w:div w:id="382172090">
                          <w:marLeft w:val="0"/>
                          <w:marRight w:val="0"/>
                          <w:marTop w:val="0"/>
                          <w:marBottom w:val="0"/>
                          <w:divBdr>
                            <w:top w:val="none" w:sz="0" w:space="0" w:color="auto"/>
                            <w:left w:val="none" w:sz="0" w:space="0" w:color="auto"/>
                            <w:bottom w:val="none" w:sz="0" w:space="0" w:color="auto"/>
                            <w:right w:val="none" w:sz="0" w:space="0" w:color="auto"/>
                          </w:divBdr>
                        </w:div>
                        <w:div w:id="11222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537406">
      <w:bodyDiv w:val="1"/>
      <w:marLeft w:val="0"/>
      <w:marRight w:val="0"/>
      <w:marTop w:val="0"/>
      <w:marBottom w:val="0"/>
      <w:divBdr>
        <w:top w:val="none" w:sz="0" w:space="0" w:color="auto"/>
        <w:left w:val="none" w:sz="0" w:space="0" w:color="auto"/>
        <w:bottom w:val="none" w:sz="0" w:space="0" w:color="auto"/>
        <w:right w:val="none" w:sz="0" w:space="0" w:color="auto"/>
      </w:divBdr>
      <w:divsChild>
        <w:div w:id="890654866">
          <w:marLeft w:val="0"/>
          <w:marRight w:val="0"/>
          <w:marTop w:val="0"/>
          <w:marBottom w:val="0"/>
          <w:divBdr>
            <w:top w:val="none" w:sz="0" w:space="0" w:color="auto"/>
            <w:left w:val="none" w:sz="0" w:space="0" w:color="auto"/>
            <w:bottom w:val="none" w:sz="0" w:space="0" w:color="auto"/>
            <w:right w:val="none" w:sz="0" w:space="0" w:color="auto"/>
          </w:divBdr>
          <w:divsChild>
            <w:div w:id="219944165">
              <w:marLeft w:val="0"/>
              <w:marRight w:val="0"/>
              <w:marTop w:val="0"/>
              <w:marBottom w:val="0"/>
              <w:divBdr>
                <w:top w:val="none" w:sz="0" w:space="0" w:color="auto"/>
                <w:left w:val="none" w:sz="0" w:space="0" w:color="auto"/>
                <w:bottom w:val="none" w:sz="0" w:space="0" w:color="auto"/>
                <w:right w:val="none" w:sz="0" w:space="0" w:color="auto"/>
              </w:divBdr>
              <w:divsChild>
                <w:div w:id="1734044760">
                  <w:marLeft w:val="0"/>
                  <w:marRight w:val="0"/>
                  <w:marTop w:val="0"/>
                  <w:marBottom w:val="0"/>
                  <w:divBdr>
                    <w:top w:val="none" w:sz="0" w:space="0" w:color="auto"/>
                    <w:left w:val="none" w:sz="0" w:space="0" w:color="auto"/>
                    <w:bottom w:val="none" w:sz="0" w:space="0" w:color="auto"/>
                    <w:right w:val="none" w:sz="0" w:space="0" w:color="auto"/>
                  </w:divBdr>
                  <w:divsChild>
                    <w:div w:id="724524308">
                      <w:marLeft w:val="0"/>
                      <w:marRight w:val="0"/>
                      <w:marTop w:val="0"/>
                      <w:marBottom w:val="0"/>
                      <w:divBdr>
                        <w:top w:val="none" w:sz="0" w:space="0" w:color="auto"/>
                        <w:left w:val="none" w:sz="0" w:space="0" w:color="auto"/>
                        <w:bottom w:val="none" w:sz="0" w:space="0" w:color="auto"/>
                        <w:right w:val="none" w:sz="0" w:space="0" w:color="auto"/>
                      </w:divBdr>
                      <w:divsChild>
                        <w:div w:id="1112093376">
                          <w:marLeft w:val="0"/>
                          <w:marRight w:val="0"/>
                          <w:marTop w:val="0"/>
                          <w:marBottom w:val="0"/>
                          <w:divBdr>
                            <w:top w:val="none" w:sz="0" w:space="0" w:color="auto"/>
                            <w:left w:val="none" w:sz="0" w:space="0" w:color="auto"/>
                            <w:bottom w:val="none" w:sz="0" w:space="0" w:color="auto"/>
                            <w:right w:val="none" w:sz="0" w:space="0" w:color="auto"/>
                          </w:divBdr>
                        </w:div>
                        <w:div w:id="3269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a.gov/library/publications/the-world-factbook/rankorder/2004rank.html?countryName=France&amp;countryCode=fr&amp;regionCode=eur&amp;rank=39" TargetMode="External"/><Relationship Id="rId13" Type="http://schemas.openxmlformats.org/officeDocument/2006/relationships/hyperlink" Target="https://www.cia.gov/library/publications/the-world-factbook/docs/notesanddefs.html" TargetMode="External"/><Relationship Id="rId18" Type="http://schemas.openxmlformats.org/officeDocument/2006/relationships/hyperlink" Target="https://www.cia.gov/library/publications/the-world-factbook/fields/2058.html#f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cia.gov/library/publications/the-world-factbook/docs/notesanddefs.html" TargetMode="External"/><Relationship Id="rId7" Type="http://schemas.openxmlformats.org/officeDocument/2006/relationships/image" Target="media/image1.gif"/><Relationship Id="rId12" Type="http://schemas.openxmlformats.org/officeDocument/2006/relationships/hyperlink" Target="https://www.cia.gov/library/publications/the-world-factbook/fields/2052.html#fr" TargetMode="External"/><Relationship Id="rId17" Type="http://schemas.openxmlformats.org/officeDocument/2006/relationships/hyperlink" Target="https://www.cia.gov/library/publications/the-world-factbook/docs/notesanddefs.html" TargetMode="External"/><Relationship Id="rId25" Type="http://schemas.openxmlformats.org/officeDocument/2006/relationships/hyperlink" Target="https://www.cia.gov/library/publications/the-world-factbook/fields/2103.html#fr" TargetMode="External"/><Relationship Id="rId2" Type="http://schemas.openxmlformats.org/officeDocument/2006/relationships/styles" Target="styles.xml"/><Relationship Id="rId16" Type="http://schemas.openxmlformats.org/officeDocument/2006/relationships/hyperlink" Target="https://www.cia.gov/library/publications/the-world-factbook/fields/2050.html#fr" TargetMode="External"/><Relationship Id="rId20" Type="http://schemas.openxmlformats.org/officeDocument/2006/relationships/hyperlink" Target="https://www.cia.gov/library/publications/the-world-factbook/fields/2061.html#fr" TargetMode="External"/><Relationship Id="rId1" Type="http://schemas.openxmlformats.org/officeDocument/2006/relationships/numbering" Target="numbering.xml"/><Relationship Id="rId6" Type="http://schemas.openxmlformats.org/officeDocument/2006/relationships/hyperlink" Target="https://www.cia.gov/library/publications/the-world-factbook/fields/2004.html#fr" TargetMode="External"/><Relationship Id="rId11" Type="http://schemas.openxmlformats.org/officeDocument/2006/relationships/hyperlink" Target="https://www.cia.gov/library/publications/the-world-factbook/docs/notesanddefs.html" TargetMode="External"/><Relationship Id="rId24" Type="http://schemas.openxmlformats.org/officeDocument/2006/relationships/hyperlink" Target="https://www.cia.gov/library/publications/the-world-factbook/docs/notesanddefs.html" TargetMode="External"/><Relationship Id="rId5" Type="http://schemas.openxmlformats.org/officeDocument/2006/relationships/hyperlink" Target="https://www.cia.gov/library/publications/the-world-factbook/docs/notesanddefs.html" TargetMode="External"/><Relationship Id="rId15" Type="http://schemas.openxmlformats.org/officeDocument/2006/relationships/hyperlink" Target="https://www.cia.gov/library/publications/the-world-factbook/docs/notesanddefs.html" TargetMode="External"/><Relationship Id="rId23" Type="http://schemas.openxmlformats.org/officeDocument/2006/relationships/hyperlink" Target="https://www.cia.gov/library/publications/the-world-factbook/rankorder/2102rank.html?countryName=France&amp;countryCode=fr&amp;regionCode=eur&amp;rank=13" TargetMode="External"/><Relationship Id="rId10" Type="http://schemas.openxmlformats.org/officeDocument/2006/relationships/hyperlink" Target="https://www.cia.gov/library/publications/the-world-factbook/fields/2012.html#fr" TargetMode="External"/><Relationship Id="rId19" Type="http://schemas.openxmlformats.org/officeDocument/2006/relationships/hyperlink" Target="https://www.cia.gov/library/publications/the-world-factbook/docs/notesanddefs.html" TargetMode="External"/><Relationship Id="rId4" Type="http://schemas.openxmlformats.org/officeDocument/2006/relationships/webSettings" Target="webSettings.xml"/><Relationship Id="rId9" Type="http://schemas.openxmlformats.org/officeDocument/2006/relationships/hyperlink" Target="https://www.cia.gov/library/publications/the-world-factbook/docs/notesanddefs.html" TargetMode="External"/><Relationship Id="rId14" Type="http://schemas.openxmlformats.org/officeDocument/2006/relationships/hyperlink" Target="https://www.cia.gov/library/publications/the-world-factbook/fields/2049.html#fr" TargetMode="External"/><Relationship Id="rId22" Type="http://schemas.openxmlformats.org/officeDocument/2006/relationships/hyperlink" Target="https://www.cia.gov/library/publications/the-world-factbook/fields/2102.html#f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Boen</dc:creator>
  <cp:keywords/>
  <dc:description/>
  <cp:lastModifiedBy>Boen</cp:lastModifiedBy>
  <cp:revision>3</cp:revision>
  <dcterms:created xsi:type="dcterms:W3CDTF">2011-11-13T01:39:00Z</dcterms:created>
  <dcterms:modified xsi:type="dcterms:W3CDTF">2011-11-13T01:46:00Z</dcterms:modified>
</cp:coreProperties>
</file>